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CD0" w:rsidRPr="00942600" w:rsidRDefault="00D5037A" w:rsidP="00334CD0">
      <w:pPr>
        <w:pStyle w:val="Ttulo1"/>
      </w:pPr>
      <w:bookmarkStart w:id="0" w:name="_Toc480285045"/>
      <w:r>
        <w:t xml:space="preserve">TITULO II- CAPITULO </w:t>
      </w:r>
      <w:r w:rsidR="00334CD0" w:rsidRPr="00942600">
        <w:t>6: FORMULARIOS</w:t>
      </w:r>
      <w:bookmarkEnd w:id="0"/>
    </w:p>
    <w:p w:rsidR="00334CD0" w:rsidRPr="00942600" w:rsidRDefault="00334CD0" w:rsidP="00334CD0">
      <w:pPr>
        <w:pStyle w:val="Ttulo1"/>
      </w:pPr>
      <w:bookmarkStart w:id="1" w:name="_Toc480285046"/>
      <w:r w:rsidRPr="00942600">
        <w:t>Modelo de Formularios de Ofertas Técnicas y Económicas</w:t>
      </w:r>
      <w:bookmarkEnd w:id="1"/>
    </w:p>
    <w:p w:rsidR="00334CD0" w:rsidRPr="00942600" w:rsidRDefault="00334CD0" w:rsidP="00334CD0">
      <w:bookmarkStart w:id="2" w:name="_Toc479780311"/>
      <w:r w:rsidRPr="00942600">
        <w:t>EL OFERENTE SE OBLIGA A INSTALAR, BAJO LA CONVOCATORIA ABIERTA, LAS SIGUIENTES UNIDADES DE GENERACIÓN:</w:t>
      </w:r>
      <w:bookmarkEnd w:id="2"/>
    </w:p>
    <w:p w:rsidR="00334CD0" w:rsidRPr="00942600" w:rsidRDefault="00334CD0" w:rsidP="00D5037A">
      <w:pPr>
        <w:spacing w:before="480" w:after="0"/>
        <w:rPr>
          <w:b/>
          <w:color w:val="5B9BD5" w:themeColor="accent1"/>
          <w:sz w:val="28"/>
        </w:rPr>
      </w:pPr>
      <w:bookmarkStart w:id="3" w:name="_Toc476926396"/>
      <w:r w:rsidRPr="00942600">
        <w:rPr>
          <w:b/>
          <w:color w:val="5B9BD5" w:themeColor="accent1"/>
          <w:sz w:val="28"/>
        </w:rPr>
        <w:t>Cierre de Ciclo - Oferta Técnica</w:t>
      </w:r>
      <w:bookmarkEnd w:id="3"/>
      <w:r w:rsidRPr="00942600">
        <w:rPr>
          <w:b/>
          <w:color w:val="5B9BD5" w:themeColor="accent1"/>
          <w:sz w:val="28"/>
        </w:rPr>
        <w:t xml:space="preserve"> – Sobre N°1</w:t>
      </w:r>
    </w:p>
    <w:p w:rsidR="00334CD0" w:rsidRPr="00942600" w:rsidRDefault="00334CD0" w:rsidP="00334CD0">
      <w:pPr>
        <w:pStyle w:val="Lista"/>
        <w:rPr>
          <w:rFonts w:ascii="Arial" w:hAnsi="Arial" w:cs="Arial"/>
          <w:color w:val="000000" w:themeColor="text1"/>
          <w:lang w:val="es-ES_tradnl"/>
        </w:rPr>
      </w:pPr>
      <w:r w:rsidRPr="00942600">
        <w:rPr>
          <w:rFonts w:ascii="Arial" w:hAnsi="Arial" w:cs="Arial"/>
          <w:color w:val="000000" w:themeColor="text1"/>
          <w:lang w:val="es-ES_tradnl"/>
        </w:rPr>
        <w:t>Oferta Técnica (Sobre N° 1) para la instalación de nueva disponibilidad de Generación Térmica en el SADI – Cierre de Ciclo.</w:t>
      </w:r>
    </w:p>
    <w:p w:rsidR="00334CD0" w:rsidRPr="00942600" w:rsidRDefault="00334CD0" w:rsidP="00334CD0">
      <w:pPr>
        <w:pStyle w:val="Textoindependiente"/>
        <w:rPr>
          <w:rFonts w:ascii="Arial" w:hAnsi="Arial" w:cs="Arial"/>
          <w:color w:val="000000" w:themeColor="text1"/>
        </w:rPr>
      </w:pPr>
      <w:r w:rsidRPr="00942600">
        <w:rPr>
          <w:rFonts w:ascii="Arial" w:hAnsi="Arial" w:cs="Arial"/>
          <w:color w:val="000000" w:themeColor="text1"/>
        </w:rPr>
        <w:t>Localización de la Central: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6"/>
        <w:gridCol w:w="2198"/>
        <w:gridCol w:w="1488"/>
        <w:gridCol w:w="4330"/>
        <w:gridCol w:w="1482"/>
      </w:tblGrid>
      <w:tr w:rsidR="00334CD0" w:rsidRPr="00942600" w:rsidTr="00236BD0">
        <w:trPr>
          <w:trHeight w:val="598"/>
          <w:jc w:val="center"/>
        </w:trPr>
        <w:tc>
          <w:tcPr>
            <w:tcW w:w="29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000000" w:fill="4F81BD"/>
            <w:vAlign w:val="center"/>
            <w:hideMark/>
          </w:tcPr>
          <w:p w:rsidR="00334CD0" w:rsidRPr="00942600" w:rsidRDefault="00334CD0" w:rsidP="00236BD0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Nombre de la CENTRAL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000000" w:fill="4F81BD"/>
            <w:vAlign w:val="center"/>
            <w:hideMark/>
          </w:tcPr>
          <w:p w:rsidR="00334CD0" w:rsidRPr="00942600" w:rsidRDefault="00334CD0" w:rsidP="00236BD0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Ubicación Física de la CENTRAL</w:t>
            </w:r>
          </w:p>
        </w:tc>
        <w:tc>
          <w:tcPr>
            <w:tcW w:w="433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000000" w:fill="4F81BD"/>
            <w:vAlign w:val="center"/>
            <w:hideMark/>
          </w:tcPr>
          <w:p w:rsidR="00334CD0" w:rsidRPr="00942600" w:rsidRDefault="00D5037A" w:rsidP="00D5037A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>P</w:t>
            </w:r>
            <w:r w:rsidR="00334CD0"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 xml:space="preserve">DI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 xml:space="preserve">- </w:t>
            </w:r>
            <w:r w:rsidR="00334CD0"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PUNTO DE ENTREGA: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</w:r>
            <w:r w:rsidR="00334CD0"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Identificación.</w:t>
            </w:r>
          </w:p>
        </w:tc>
        <w:tc>
          <w:tcPr>
            <w:tcW w:w="1482" w:type="dxa"/>
            <w:vMerge w:val="restart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000000" w:fill="4F81BD"/>
            <w:vAlign w:val="center"/>
            <w:hideMark/>
          </w:tcPr>
          <w:p w:rsidR="00334CD0" w:rsidRPr="00942600" w:rsidRDefault="00334CD0" w:rsidP="00D5037A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PFTT/PAFTT:</w:t>
            </w:r>
            <w:r w:rsidR="00D5037A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</w: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Identificación.</w:t>
            </w:r>
          </w:p>
        </w:tc>
      </w:tr>
      <w:tr w:rsidR="00334CD0" w:rsidRPr="00942600" w:rsidTr="00236BD0">
        <w:trPr>
          <w:trHeight w:val="59"/>
          <w:jc w:val="center"/>
        </w:trPr>
        <w:tc>
          <w:tcPr>
            <w:tcW w:w="2996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  <w:hideMark/>
          </w:tcPr>
          <w:p w:rsidR="00334CD0" w:rsidRPr="00942600" w:rsidRDefault="00334CD0" w:rsidP="00236BD0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198" w:type="dxa"/>
            <w:tcBorders>
              <w:bottom w:val="double" w:sz="4" w:space="0" w:color="auto"/>
            </w:tcBorders>
            <w:shd w:val="clear" w:color="000000" w:fill="4F81BD"/>
            <w:vAlign w:val="center"/>
            <w:hideMark/>
          </w:tcPr>
          <w:p w:rsidR="00334CD0" w:rsidRPr="00942600" w:rsidRDefault="00334CD0" w:rsidP="00236BD0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Localidad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shd w:val="clear" w:color="000000" w:fill="4F81BD"/>
            <w:vAlign w:val="center"/>
            <w:hideMark/>
          </w:tcPr>
          <w:p w:rsidR="00334CD0" w:rsidRPr="00942600" w:rsidRDefault="00334CD0" w:rsidP="00236BD0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Provincia</w:t>
            </w:r>
          </w:p>
        </w:tc>
        <w:tc>
          <w:tcPr>
            <w:tcW w:w="4330" w:type="dxa"/>
            <w:vMerge/>
            <w:tcBorders>
              <w:bottom w:val="double" w:sz="4" w:space="0" w:color="auto"/>
            </w:tcBorders>
            <w:shd w:val="clear" w:color="000000" w:fill="4F81BD"/>
            <w:vAlign w:val="center"/>
            <w:hideMark/>
          </w:tcPr>
          <w:p w:rsidR="00334CD0" w:rsidRPr="00942600" w:rsidRDefault="00334CD0" w:rsidP="00236BD0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82" w:type="dxa"/>
            <w:vMerge/>
            <w:tcBorders>
              <w:top w:val="nil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:rsidR="00334CD0" w:rsidRPr="00942600" w:rsidRDefault="00334CD0" w:rsidP="00236BD0">
            <w:pPr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4CD0" w:rsidRPr="00942600" w:rsidTr="00236BD0">
        <w:trPr>
          <w:trHeight w:val="284"/>
          <w:jc w:val="center"/>
        </w:trPr>
        <w:tc>
          <w:tcPr>
            <w:tcW w:w="299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CD0" w:rsidRPr="00942600" w:rsidRDefault="00334CD0" w:rsidP="00236BD0">
            <w:pPr>
              <w:ind w:left="57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CD0" w:rsidRPr="00942600" w:rsidRDefault="00334CD0" w:rsidP="00236BD0">
            <w:pPr>
              <w:ind w:left="57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CD0" w:rsidRPr="00942600" w:rsidRDefault="00334CD0" w:rsidP="00236BD0">
            <w:pPr>
              <w:ind w:left="57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3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CD0" w:rsidRPr="00942600" w:rsidRDefault="00334CD0" w:rsidP="00236BD0">
            <w:pPr>
              <w:ind w:right="17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34CD0" w:rsidRPr="00942600" w:rsidRDefault="00334CD0" w:rsidP="00236BD0">
            <w:pPr>
              <w:ind w:left="72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334CD0" w:rsidRPr="00942600" w:rsidRDefault="00334CD0" w:rsidP="00334CD0">
      <w:pPr>
        <w:pStyle w:val="Textoindependiente"/>
        <w:rPr>
          <w:rFonts w:ascii="Arial" w:hAnsi="Arial" w:cs="Arial"/>
          <w:color w:val="000000" w:themeColor="text1"/>
        </w:rPr>
      </w:pPr>
    </w:p>
    <w:p w:rsidR="00334CD0" w:rsidRPr="00942600" w:rsidRDefault="00334CD0" w:rsidP="00334CD0">
      <w:pPr>
        <w:rPr>
          <w:rFonts w:eastAsia="Times New Roman" w:cs="Arial"/>
          <w:color w:val="000000" w:themeColor="text1"/>
          <w:lang w:val="es-ES" w:eastAsia="es-ES"/>
        </w:rPr>
      </w:pPr>
      <w:r w:rsidRPr="00942600">
        <w:rPr>
          <w:rFonts w:cs="Arial"/>
          <w:color w:val="000000" w:themeColor="text1"/>
        </w:rPr>
        <w:br w:type="page"/>
      </w:r>
    </w:p>
    <w:p w:rsidR="002C3343" w:rsidRDefault="002C3343" w:rsidP="00334CD0">
      <w:pPr>
        <w:pStyle w:val="Textoindependiente"/>
        <w:rPr>
          <w:rFonts w:ascii="Arial" w:hAnsi="Arial" w:cs="Arial"/>
          <w:color w:val="000000" w:themeColor="text1"/>
        </w:rPr>
        <w:sectPr w:rsidR="002C3343" w:rsidSect="00334CD0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334CD0" w:rsidRPr="00D5037A" w:rsidRDefault="00334CD0" w:rsidP="00D5037A">
      <w:pPr>
        <w:pStyle w:val="Textoindependiente"/>
        <w:spacing w:line="240" w:lineRule="auto"/>
        <w:jc w:val="center"/>
        <w:rPr>
          <w:rFonts w:ascii="Arial" w:hAnsi="Arial" w:cs="Arial"/>
          <w:b/>
          <w:color w:val="000000" w:themeColor="text1"/>
          <w:sz w:val="24"/>
        </w:rPr>
      </w:pPr>
      <w:r w:rsidRPr="00D5037A">
        <w:rPr>
          <w:rFonts w:ascii="Arial" w:hAnsi="Arial" w:cs="Arial"/>
          <w:b/>
          <w:color w:val="000000" w:themeColor="text1"/>
          <w:sz w:val="24"/>
        </w:rPr>
        <w:lastRenderedPageBreak/>
        <w:t>Máquinas que compondrán el ciclo combinado:</w:t>
      </w:r>
    </w:p>
    <w:tbl>
      <w:tblPr>
        <w:tblW w:w="119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884"/>
        <w:gridCol w:w="2100"/>
        <w:gridCol w:w="1780"/>
        <w:gridCol w:w="1091"/>
        <w:gridCol w:w="1411"/>
        <w:gridCol w:w="1411"/>
      </w:tblGrid>
      <w:tr w:rsidR="009B04FB" w:rsidRPr="00942600" w:rsidTr="009B04FB">
        <w:trPr>
          <w:trHeight w:val="312"/>
          <w:jc w:val="center"/>
        </w:trPr>
        <w:tc>
          <w:tcPr>
            <w:tcW w:w="1276" w:type="dxa"/>
            <w:shd w:val="clear" w:color="000000" w:fill="4F81BD"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Nueva / Existente</w:t>
            </w:r>
          </w:p>
        </w:tc>
        <w:tc>
          <w:tcPr>
            <w:tcW w:w="2884" w:type="dxa"/>
            <w:shd w:val="clear" w:color="000000" w:fill="4F81BD"/>
            <w:vAlign w:val="center"/>
            <w:hideMark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Nemotécnico</w:t>
            </w:r>
          </w:p>
        </w:tc>
        <w:tc>
          <w:tcPr>
            <w:tcW w:w="2100" w:type="dxa"/>
            <w:shd w:val="clear" w:color="000000" w:fill="4F81BD"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Marca</w:t>
            </w:r>
          </w:p>
        </w:tc>
        <w:tc>
          <w:tcPr>
            <w:tcW w:w="1780" w:type="dxa"/>
            <w:shd w:val="clear" w:color="000000" w:fill="4F81BD"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Modelo</w:t>
            </w:r>
          </w:p>
        </w:tc>
        <w:tc>
          <w:tcPr>
            <w:tcW w:w="1091" w:type="dxa"/>
            <w:shd w:val="clear" w:color="000000" w:fill="4F81BD"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Tecnología</w:t>
            </w:r>
          </w:p>
        </w:tc>
        <w:tc>
          <w:tcPr>
            <w:tcW w:w="1411" w:type="dxa"/>
            <w:shd w:val="clear" w:color="000000" w:fill="4F81BD"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t-BR"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t-BR" w:eastAsia="es-AR"/>
              </w:rPr>
              <w:t>Fecha de E/S Comprometida</w:t>
            </w:r>
          </w:p>
        </w:tc>
        <w:tc>
          <w:tcPr>
            <w:tcW w:w="1411" w:type="dxa"/>
            <w:shd w:val="clear" w:color="000000" w:fill="4F81BD"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t-BR" w:eastAsia="es-AR"/>
              </w:rPr>
            </w:pP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Potencia Neta MW</w:t>
            </w:r>
          </w:p>
        </w:tc>
      </w:tr>
      <w:tr w:rsidR="009B04FB" w:rsidRPr="00942600" w:rsidTr="009B04FB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  <w:t>Existente</w:t>
            </w:r>
          </w:p>
        </w:tc>
        <w:tc>
          <w:tcPr>
            <w:tcW w:w="2884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100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</w:tcPr>
          <w:p w:rsidR="009B04FB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</w:tr>
      <w:tr w:rsidR="009B04FB" w:rsidRPr="00942600" w:rsidTr="009B04FB">
        <w:trPr>
          <w:trHeight w:val="312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  <w:t>Existente</w:t>
            </w:r>
          </w:p>
        </w:tc>
        <w:tc>
          <w:tcPr>
            <w:tcW w:w="2884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100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</w:tcPr>
          <w:p w:rsidR="009B04FB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</w:tr>
      <w:tr w:rsidR="009B04FB" w:rsidRPr="00942600" w:rsidTr="009E6AED">
        <w:trPr>
          <w:trHeight w:val="312"/>
          <w:jc w:val="center"/>
        </w:trPr>
        <w:tc>
          <w:tcPr>
            <w:tcW w:w="4160" w:type="dxa"/>
            <w:gridSpan w:val="2"/>
            <w:shd w:val="clear" w:color="auto" w:fill="auto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  <w:t>Nueva</w:t>
            </w:r>
          </w:p>
        </w:tc>
        <w:tc>
          <w:tcPr>
            <w:tcW w:w="2100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</w:tr>
      <w:tr w:rsidR="009B04FB" w:rsidRPr="00942600" w:rsidTr="00A53D81">
        <w:trPr>
          <w:trHeight w:val="312"/>
          <w:jc w:val="center"/>
        </w:trPr>
        <w:tc>
          <w:tcPr>
            <w:tcW w:w="4160" w:type="dxa"/>
            <w:gridSpan w:val="2"/>
            <w:shd w:val="clear" w:color="auto" w:fill="auto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  <w:t>Nueva</w:t>
            </w:r>
          </w:p>
        </w:tc>
        <w:tc>
          <w:tcPr>
            <w:tcW w:w="2100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</w:tr>
      <w:tr w:rsidR="009B04FB" w:rsidRPr="00942600" w:rsidTr="009B04FB">
        <w:trPr>
          <w:trHeight w:val="312"/>
          <w:jc w:val="center"/>
        </w:trPr>
        <w:tc>
          <w:tcPr>
            <w:tcW w:w="1276" w:type="dxa"/>
            <w:shd w:val="clear" w:color="000000" w:fill="F2F2F2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  <w:t>TOTAL CC</w:t>
            </w:r>
          </w:p>
        </w:tc>
        <w:tc>
          <w:tcPr>
            <w:tcW w:w="2884" w:type="dxa"/>
            <w:shd w:val="clear" w:color="000000" w:fill="F2F2F2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2100" w:type="dxa"/>
            <w:shd w:val="clear" w:color="000000" w:fill="F2F2F2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1780" w:type="dxa"/>
            <w:shd w:val="clear" w:color="000000" w:fill="F2F2F2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1091" w:type="dxa"/>
            <w:shd w:val="clear" w:color="000000" w:fill="F2F2F2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1411" w:type="dxa"/>
            <w:shd w:val="clear" w:color="000000" w:fill="F2F2F2"/>
            <w:noWrap/>
            <w:vAlign w:val="center"/>
            <w:hideMark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1411" w:type="dxa"/>
            <w:shd w:val="clear" w:color="000000" w:fill="F2F2F2"/>
          </w:tcPr>
          <w:p w:rsidR="009B04FB" w:rsidRPr="00942600" w:rsidRDefault="009B04FB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</w:p>
        </w:tc>
      </w:tr>
    </w:tbl>
    <w:p w:rsidR="00334CD0" w:rsidRPr="002C3343" w:rsidRDefault="00334CD0" w:rsidP="002C3343">
      <w:pPr>
        <w:pStyle w:val="Textoindependiente"/>
        <w:spacing w:line="240" w:lineRule="auto"/>
        <w:rPr>
          <w:rFonts w:ascii="Arial" w:hAnsi="Arial" w:cs="Arial"/>
          <w:color w:val="000000" w:themeColor="text1"/>
          <w:sz w:val="4"/>
        </w:rPr>
      </w:pPr>
    </w:p>
    <w:p w:rsidR="00334CD0" w:rsidRPr="00D5037A" w:rsidRDefault="00334CD0" w:rsidP="005350D5">
      <w:pPr>
        <w:pStyle w:val="Textoindependiente"/>
        <w:spacing w:before="240" w:line="240" w:lineRule="auto"/>
        <w:ind w:right="-34"/>
        <w:jc w:val="center"/>
        <w:rPr>
          <w:rFonts w:ascii="Arial" w:hAnsi="Arial" w:cs="Arial"/>
          <w:b/>
          <w:color w:val="000000" w:themeColor="text1"/>
          <w:sz w:val="24"/>
        </w:rPr>
      </w:pPr>
      <w:r w:rsidRPr="00D5037A">
        <w:rPr>
          <w:rFonts w:ascii="Arial" w:hAnsi="Arial" w:cs="Arial"/>
          <w:b/>
          <w:color w:val="000000" w:themeColor="text1"/>
          <w:sz w:val="24"/>
        </w:rPr>
        <w:t>Potencia Ofertada y CEG:</w:t>
      </w:r>
    </w:p>
    <w:tbl>
      <w:tblPr>
        <w:tblW w:w="8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622"/>
        <w:gridCol w:w="1701"/>
        <w:gridCol w:w="1718"/>
      </w:tblGrid>
      <w:tr w:rsidR="00D5037A" w:rsidRPr="003A3A04" w:rsidTr="003A3A04">
        <w:trPr>
          <w:trHeight w:val="312"/>
          <w:jc w:val="center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bCs/>
                <w:sz w:val="18"/>
                <w:szCs w:val="18"/>
                <w:lang w:eastAsia="es-AR"/>
              </w:rPr>
              <w:t>PERÍODO</w:t>
            </w:r>
          </w:p>
        </w:tc>
        <w:tc>
          <w:tcPr>
            <w:tcW w:w="2622" w:type="dxa"/>
            <w:vMerge w:val="restart"/>
            <w:shd w:val="clear" w:color="000000" w:fill="4F81BD"/>
            <w:vAlign w:val="center"/>
            <w:hideMark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POTENCIACONTRATADA</w:t>
            </w:r>
            <w:r w:rsidR="009B04FB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 xml:space="preserve"> NUEVA</w:t>
            </w:r>
          </w:p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en Barras de Central [MW]</w:t>
            </w:r>
          </w:p>
        </w:tc>
        <w:tc>
          <w:tcPr>
            <w:tcW w:w="3419" w:type="dxa"/>
            <w:gridSpan w:val="2"/>
            <w:shd w:val="clear" w:color="000000" w:fill="4F81BD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CONSUMO ESPECÍFICO GARANTIZADO (CEG) DEL CC EN PUNTO DE ENTREGA A LA RED</w:t>
            </w:r>
            <w:r w:rsidRPr="003A3A04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br/>
              <w:t>[kcal/</w:t>
            </w:r>
            <w:proofErr w:type="spellStart"/>
            <w:r w:rsidRPr="003A3A04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kWh</w:t>
            </w:r>
            <w:proofErr w:type="spellEnd"/>
            <w:r w:rsidRPr="003A3A04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]</w:t>
            </w:r>
          </w:p>
        </w:tc>
      </w:tr>
      <w:tr w:rsidR="00D5037A" w:rsidRPr="003A3A04" w:rsidTr="003A3A04">
        <w:trPr>
          <w:trHeight w:val="312"/>
          <w:jc w:val="center"/>
        </w:trPr>
        <w:tc>
          <w:tcPr>
            <w:tcW w:w="1985" w:type="dxa"/>
            <w:vMerge/>
            <w:shd w:val="clear" w:color="auto" w:fill="auto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2622" w:type="dxa"/>
            <w:vMerge/>
            <w:shd w:val="clear" w:color="auto" w:fill="FFD966" w:themeFill="accent4" w:themeFillTint="99"/>
            <w:vAlign w:val="center"/>
            <w:hideMark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701" w:type="dxa"/>
            <w:shd w:val="clear" w:color="auto" w:fill="BF8F00" w:themeFill="accent4" w:themeFillShade="BF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  <w:t>GN</w:t>
            </w:r>
          </w:p>
        </w:tc>
        <w:tc>
          <w:tcPr>
            <w:tcW w:w="1718" w:type="dxa"/>
            <w:shd w:val="clear" w:color="auto" w:fill="00B050"/>
            <w:vAlign w:val="center"/>
            <w:hideMark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GO</w:t>
            </w:r>
          </w:p>
        </w:tc>
      </w:tr>
      <w:tr w:rsidR="00D5037A" w:rsidRPr="003A3A04" w:rsidTr="003A3A04">
        <w:trPr>
          <w:trHeight w:val="312"/>
          <w:jc w:val="center"/>
        </w:trPr>
        <w:tc>
          <w:tcPr>
            <w:tcW w:w="1985" w:type="dxa"/>
            <w:shd w:val="clear" w:color="auto" w:fill="5B9BD5" w:themeFill="accent1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  <w:t>Invierno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701" w:type="dxa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</w:tr>
      <w:tr w:rsidR="00D5037A" w:rsidRPr="003A3A04" w:rsidTr="003A3A04">
        <w:trPr>
          <w:trHeight w:val="312"/>
          <w:jc w:val="center"/>
        </w:trPr>
        <w:tc>
          <w:tcPr>
            <w:tcW w:w="1985" w:type="dxa"/>
            <w:shd w:val="clear" w:color="auto" w:fill="C45911" w:themeFill="accent2" w:themeFillShade="BF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  <w:t>Verano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701" w:type="dxa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D5037A" w:rsidRPr="003A3A04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</w:tr>
    </w:tbl>
    <w:p w:rsidR="00334CD0" w:rsidRPr="002C3343" w:rsidRDefault="00334CD0" w:rsidP="00D5037A">
      <w:pPr>
        <w:spacing w:before="240" w:line="240" w:lineRule="auto"/>
        <w:rPr>
          <w:rFonts w:cs="Arial"/>
          <w:color w:val="000000" w:themeColor="text1"/>
          <w:sz w:val="18"/>
          <w:szCs w:val="18"/>
        </w:rPr>
      </w:pPr>
      <w:r w:rsidRPr="002C3343">
        <w:rPr>
          <w:rFonts w:cs="Arial"/>
          <w:color w:val="000000" w:themeColor="text1"/>
          <w:sz w:val="18"/>
          <w:szCs w:val="18"/>
        </w:rPr>
        <w:t>Mínimo Técnico Operativo del CC= _______ MW</w:t>
      </w:r>
    </w:p>
    <w:p w:rsidR="00334CD0" w:rsidRPr="002C3343" w:rsidRDefault="00334CD0" w:rsidP="00D5037A">
      <w:pPr>
        <w:spacing w:before="0" w:after="60" w:line="240" w:lineRule="auto"/>
        <w:rPr>
          <w:rFonts w:cs="Arial"/>
          <w:color w:val="000000" w:themeColor="text1"/>
          <w:sz w:val="18"/>
          <w:szCs w:val="18"/>
        </w:rPr>
      </w:pPr>
      <w:r w:rsidRPr="002C3343">
        <w:rPr>
          <w:rFonts w:cs="Arial"/>
          <w:color w:val="000000" w:themeColor="text1"/>
          <w:sz w:val="18"/>
          <w:szCs w:val="18"/>
        </w:rPr>
        <w:t>Tiempos de Arranque [minutos] (definir condiciones función tiempo parada)</w:t>
      </w:r>
    </w:p>
    <w:p w:rsidR="00334CD0" w:rsidRPr="002C3343" w:rsidRDefault="00334CD0" w:rsidP="00D5037A">
      <w:pPr>
        <w:tabs>
          <w:tab w:val="left" w:pos="2268"/>
        </w:tabs>
        <w:spacing w:before="0" w:after="40" w:line="240" w:lineRule="auto"/>
        <w:ind w:left="567"/>
        <w:rPr>
          <w:rFonts w:cs="Arial"/>
          <w:color w:val="000000" w:themeColor="text1"/>
          <w:sz w:val="18"/>
          <w:szCs w:val="18"/>
        </w:rPr>
      </w:pPr>
      <w:r w:rsidRPr="002C3343">
        <w:rPr>
          <w:rFonts w:cs="Arial"/>
          <w:color w:val="000000" w:themeColor="text1"/>
          <w:sz w:val="18"/>
          <w:szCs w:val="18"/>
        </w:rPr>
        <w:t>Caliente</w:t>
      </w:r>
      <w:r w:rsidRPr="002C3343">
        <w:rPr>
          <w:rFonts w:cs="Arial"/>
          <w:color w:val="000000" w:themeColor="text1"/>
          <w:sz w:val="18"/>
          <w:szCs w:val="18"/>
        </w:rPr>
        <w:tab/>
        <w:t>=____________min</w:t>
      </w:r>
    </w:p>
    <w:p w:rsidR="00334CD0" w:rsidRPr="002C3343" w:rsidRDefault="00334CD0" w:rsidP="00D5037A">
      <w:pPr>
        <w:tabs>
          <w:tab w:val="left" w:pos="2268"/>
        </w:tabs>
        <w:spacing w:before="0" w:after="40" w:line="240" w:lineRule="auto"/>
        <w:ind w:left="567"/>
        <w:rPr>
          <w:rFonts w:cs="Arial"/>
          <w:color w:val="000000" w:themeColor="text1"/>
          <w:sz w:val="18"/>
          <w:szCs w:val="18"/>
        </w:rPr>
      </w:pPr>
      <w:proofErr w:type="spellStart"/>
      <w:r w:rsidRPr="002C3343">
        <w:rPr>
          <w:rFonts w:cs="Arial"/>
          <w:color w:val="000000" w:themeColor="text1"/>
          <w:sz w:val="18"/>
          <w:szCs w:val="18"/>
        </w:rPr>
        <w:t>Semi</w:t>
      </w:r>
      <w:proofErr w:type="spellEnd"/>
      <w:r w:rsidRPr="002C3343">
        <w:rPr>
          <w:rFonts w:cs="Arial"/>
          <w:color w:val="000000" w:themeColor="text1"/>
          <w:sz w:val="18"/>
          <w:szCs w:val="18"/>
        </w:rPr>
        <w:t xml:space="preserve"> caliente</w:t>
      </w:r>
      <w:r w:rsidRPr="002C3343">
        <w:rPr>
          <w:rFonts w:cs="Arial"/>
          <w:color w:val="000000" w:themeColor="text1"/>
          <w:sz w:val="18"/>
          <w:szCs w:val="18"/>
        </w:rPr>
        <w:tab/>
        <w:t>=____________min</w:t>
      </w:r>
    </w:p>
    <w:p w:rsidR="00334CD0" w:rsidRPr="002C3343" w:rsidRDefault="00334CD0" w:rsidP="00D5037A">
      <w:pPr>
        <w:tabs>
          <w:tab w:val="left" w:pos="2268"/>
        </w:tabs>
        <w:spacing w:before="0" w:line="240" w:lineRule="auto"/>
        <w:ind w:left="567"/>
        <w:rPr>
          <w:rFonts w:cs="Arial"/>
          <w:color w:val="000000" w:themeColor="text1"/>
          <w:sz w:val="18"/>
          <w:szCs w:val="18"/>
        </w:rPr>
      </w:pPr>
      <w:r w:rsidRPr="002C3343">
        <w:rPr>
          <w:rFonts w:cs="Arial"/>
          <w:color w:val="000000" w:themeColor="text1"/>
          <w:sz w:val="18"/>
          <w:szCs w:val="18"/>
        </w:rPr>
        <w:t>Frío</w:t>
      </w:r>
      <w:r w:rsidRPr="002C3343">
        <w:rPr>
          <w:rFonts w:cs="Arial"/>
          <w:color w:val="000000" w:themeColor="text1"/>
          <w:sz w:val="18"/>
          <w:szCs w:val="18"/>
        </w:rPr>
        <w:tab/>
        <w:t>=____________min</w:t>
      </w:r>
    </w:p>
    <w:p w:rsidR="00334CD0" w:rsidRPr="002C3343" w:rsidRDefault="00334CD0" w:rsidP="00D5037A">
      <w:pPr>
        <w:spacing w:before="0" w:after="80" w:line="240" w:lineRule="auto"/>
        <w:rPr>
          <w:rFonts w:cs="Arial"/>
          <w:color w:val="000000" w:themeColor="text1"/>
          <w:sz w:val="18"/>
          <w:szCs w:val="18"/>
        </w:rPr>
      </w:pPr>
      <w:r w:rsidRPr="002C3343">
        <w:rPr>
          <w:rFonts w:cs="Arial"/>
          <w:color w:val="000000" w:themeColor="text1"/>
          <w:sz w:val="18"/>
          <w:szCs w:val="18"/>
        </w:rPr>
        <w:t>Capacidad de Almacenamiento combustible Alternativo: __________m3</w:t>
      </w:r>
    </w:p>
    <w:p w:rsidR="00334CD0" w:rsidRDefault="00334CD0" w:rsidP="00D5037A">
      <w:pPr>
        <w:spacing w:before="0" w:after="80" w:line="240" w:lineRule="auto"/>
        <w:rPr>
          <w:rFonts w:cs="Arial"/>
          <w:color w:val="000000" w:themeColor="text1"/>
          <w:sz w:val="18"/>
          <w:szCs w:val="18"/>
        </w:rPr>
      </w:pPr>
      <w:r w:rsidRPr="002C3343">
        <w:rPr>
          <w:rFonts w:cs="Arial"/>
          <w:color w:val="000000" w:themeColor="text1"/>
          <w:sz w:val="18"/>
          <w:szCs w:val="18"/>
        </w:rPr>
        <w:t>Autonomía de Funcionamiento =__________días (número de días funcionando a plena carga sin reabastecimiento).</w:t>
      </w:r>
    </w:p>
    <w:p w:rsidR="002C3343" w:rsidRPr="002C3343" w:rsidRDefault="002C3343" w:rsidP="00D5037A">
      <w:pPr>
        <w:spacing w:before="0" w:after="80" w:line="240" w:lineRule="auto"/>
        <w:rPr>
          <w:rFonts w:cs="Arial"/>
          <w:color w:val="000000" w:themeColor="text1"/>
          <w:sz w:val="18"/>
          <w:szCs w:val="18"/>
        </w:rPr>
      </w:pPr>
      <w:r w:rsidRPr="002C3343">
        <w:rPr>
          <w:rFonts w:cs="Arial"/>
          <w:color w:val="000000" w:themeColor="text1"/>
          <w:sz w:val="18"/>
          <w:szCs w:val="18"/>
        </w:rPr>
        <w:t>Mantenimiento Programado =__________ Días/Año</w:t>
      </w:r>
    </w:p>
    <w:p w:rsidR="002C3343" w:rsidRPr="005350D5" w:rsidRDefault="002C3343" w:rsidP="00D5037A">
      <w:pPr>
        <w:pStyle w:val="Default"/>
        <w:spacing w:before="0" w:after="80"/>
        <w:rPr>
          <w:rFonts w:ascii="Arial" w:hAnsi="Arial" w:cs="Arial"/>
          <w:i/>
          <w:color w:val="0070C0"/>
          <w:sz w:val="16"/>
          <w:szCs w:val="18"/>
        </w:rPr>
      </w:pPr>
      <w:r w:rsidRPr="005350D5">
        <w:rPr>
          <w:rFonts w:ascii="Arial" w:hAnsi="Arial" w:cs="Arial"/>
          <w:i/>
          <w:color w:val="0070C0"/>
          <w:sz w:val="16"/>
          <w:szCs w:val="18"/>
        </w:rPr>
        <w:t>Se deberá informar cualquier limitación/característica/condicionamiento técnico de la oferta que afecte el despacho económico de generación operando en el sistema en CA y CC.</w:t>
      </w:r>
    </w:p>
    <w:p w:rsidR="002C3343" w:rsidRPr="002C3343" w:rsidRDefault="002C3343" w:rsidP="005350D5">
      <w:pPr>
        <w:pStyle w:val="Default"/>
        <w:spacing w:before="240" w:after="80"/>
        <w:rPr>
          <w:rFonts w:ascii="Arial" w:hAnsi="Arial" w:cs="Arial"/>
          <w:color w:val="000000" w:themeColor="text1"/>
          <w:sz w:val="18"/>
          <w:szCs w:val="18"/>
        </w:rPr>
      </w:pPr>
      <w:r w:rsidRPr="002C3343">
        <w:rPr>
          <w:rFonts w:ascii="Arial" w:hAnsi="Arial" w:cs="Arial"/>
          <w:color w:val="000000" w:themeColor="text1"/>
          <w:sz w:val="18"/>
          <w:szCs w:val="18"/>
        </w:rPr>
        <w:t>La presente oferta tiene validez por noventa (90) días corridos contados a partir de la fecha de apertura.</w:t>
      </w:r>
    </w:p>
    <w:p w:rsidR="002C3343" w:rsidRPr="002C3343" w:rsidRDefault="002C3343" w:rsidP="005350D5">
      <w:pPr>
        <w:spacing w:before="240" w:after="80" w:line="240" w:lineRule="auto"/>
        <w:rPr>
          <w:rFonts w:cs="Arial"/>
          <w:color w:val="000000" w:themeColor="text1"/>
          <w:sz w:val="18"/>
          <w:szCs w:val="18"/>
        </w:rPr>
      </w:pPr>
      <w:r w:rsidRPr="002C3343">
        <w:rPr>
          <w:rFonts w:cs="Arial"/>
          <w:color w:val="000000" w:themeColor="text1"/>
          <w:sz w:val="18"/>
          <w:szCs w:val="18"/>
          <w:lang w:val="es-ES_tradnl"/>
        </w:rPr>
        <w:t xml:space="preserve">El </w:t>
      </w:r>
      <w:proofErr w:type="gramStart"/>
      <w:r w:rsidRPr="002C3343">
        <w:rPr>
          <w:rFonts w:cs="Arial"/>
          <w:color w:val="000000" w:themeColor="text1"/>
          <w:sz w:val="18"/>
          <w:szCs w:val="18"/>
          <w:lang w:val="es-ES_tradnl"/>
        </w:rPr>
        <w:t>OFERENTE …</w:t>
      </w:r>
      <w:proofErr w:type="gramEnd"/>
      <w:r w:rsidRPr="002C3343">
        <w:rPr>
          <w:rFonts w:cs="Arial"/>
          <w:color w:val="000000" w:themeColor="text1"/>
          <w:sz w:val="18"/>
          <w:szCs w:val="18"/>
          <w:lang w:val="es-ES_tradnl"/>
        </w:rPr>
        <w:t>……………………...</w:t>
      </w:r>
      <w:r w:rsidRPr="002C3343">
        <w:rPr>
          <w:rFonts w:cs="Arial"/>
          <w:color w:val="000000" w:themeColor="text1"/>
          <w:sz w:val="18"/>
          <w:szCs w:val="18"/>
        </w:rPr>
        <w:t xml:space="preserve"> </w:t>
      </w:r>
    </w:p>
    <w:p w:rsidR="002C3343" w:rsidRPr="002C3343" w:rsidRDefault="002C3343" w:rsidP="00D5037A">
      <w:pPr>
        <w:spacing w:before="0" w:after="80" w:line="240" w:lineRule="auto"/>
        <w:rPr>
          <w:rFonts w:cs="Arial"/>
          <w:color w:val="000000" w:themeColor="text1"/>
          <w:sz w:val="18"/>
          <w:szCs w:val="18"/>
          <w:lang w:val="es-ES_tradnl"/>
        </w:rPr>
      </w:pPr>
      <w:r w:rsidRPr="002C3343">
        <w:rPr>
          <w:rFonts w:cs="Arial"/>
          <w:color w:val="000000" w:themeColor="text1"/>
          <w:sz w:val="18"/>
          <w:szCs w:val="18"/>
          <w:lang w:val="es-ES_tradnl"/>
        </w:rPr>
        <w:t xml:space="preserve">Buenos Aires, </w:t>
      </w:r>
      <w:proofErr w:type="gramStart"/>
      <w:r w:rsidRPr="002C3343">
        <w:rPr>
          <w:rFonts w:cs="Arial"/>
          <w:color w:val="000000" w:themeColor="text1"/>
          <w:sz w:val="18"/>
          <w:szCs w:val="18"/>
          <w:lang w:val="es-ES_tradnl"/>
        </w:rPr>
        <w:t>....</w:t>
      </w:r>
      <w:proofErr w:type="gramEnd"/>
      <w:r w:rsidRPr="002C3343">
        <w:rPr>
          <w:rFonts w:cs="Arial"/>
          <w:color w:val="000000" w:themeColor="text1"/>
          <w:sz w:val="18"/>
          <w:szCs w:val="18"/>
          <w:lang w:val="es-ES_tradnl"/>
        </w:rPr>
        <w:t xml:space="preserve"> </w:t>
      </w:r>
      <w:proofErr w:type="gramStart"/>
      <w:r w:rsidRPr="002C3343">
        <w:rPr>
          <w:rFonts w:cs="Arial"/>
          <w:color w:val="000000" w:themeColor="text1"/>
          <w:sz w:val="18"/>
          <w:szCs w:val="18"/>
          <w:lang w:val="es-ES_tradnl"/>
        </w:rPr>
        <w:t>de</w:t>
      </w:r>
      <w:proofErr w:type="gramEnd"/>
      <w:r w:rsidRPr="002C3343">
        <w:rPr>
          <w:rFonts w:cs="Arial"/>
          <w:color w:val="000000" w:themeColor="text1"/>
          <w:sz w:val="18"/>
          <w:szCs w:val="18"/>
          <w:lang w:val="es-ES_tradnl"/>
        </w:rPr>
        <w:t xml:space="preserve"> ............................ de 2017</w:t>
      </w:r>
    </w:p>
    <w:p w:rsidR="003A3A04" w:rsidRDefault="002C3343" w:rsidP="005350D5">
      <w:pPr>
        <w:spacing w:before="360" w:after="0" w:line="240" w:lineRule="auto"/>
        <w:rPr>
          <w:rFonts w:cs="Arial"/>
          <w:color w:val="000000" w:themeColor="text1"/>
          <w:spacing w:val="-3"/>
          <w:sz w:val="16"/>
          <w:szCs w:val="18"/>
          <w:lang w:val="es-ES_tradnl"/>
        </w:rPr>
      </w:pPr>
      <w:r w:rsidRPr="00D5037A">
        <w:rPr>
          <w:rFonts w:cs="Arial"/>
          <w:color w:val="000000" w:themeColor="text1"/>
          <w:spacing w:val="-3"/>
          <w:sz w:val="16"/>
          <w:szCs w:val="18"/>
          <w:lang w:val="es-ES_tradnl"/>
        </w:rPr>
        <w:t>__________________         __________________         __________________</w:t>
      </w:r>
    </w:p>
    <w:p w:rsidR="002C3343" w:rsidRPr="00D5037A" w:rsidRDefault="002C3343" w:rsidP="005350D5">
      <w:pPr>
        <w:spacing w:before="0" w:after="0" w:line="240" w:lineRule="auto"/>
        <w:rPr>
          <w:rFonts w:cs="Arial"/>
          <w:color w:val="000000" w:themeColor="text1"/>
          <w:sz w:val="16"/>
          <w:szCs w:val="18"/>
        </w:rPr>
      </w:pPr>
      <w:r w:rsidRPr="00D5037A">
        <w:rPr>
          <w:rFonts w:cs="Arial"/>
          <w:color w:val="000000" w:themeColor="text1"/>
          <w:sz w:val="16"/>
          <w:szCs w:val="18"/>
        </w:rPr>
        <w:t>[Firma del / los apoderado(s)]</w:t>
      </w:r>
    </w:p>
    <w:p w:rsidR="002C3343" w:rsidRDefault="002C3343" w:rsidP="005350D5">
      <w:pPr>
        <w:spacing w:before="0" w:after="0" w:line="240" w:lineRule="auto"/>
        <w:rPr>
          <w:rFonts w:cs="Arial"/>
          <w:color w:val="000000" w:themeColor="text1"/>
          <w:sz w:val="18"/>
          <w:szCs w:val="18"/>
        </w:rPr>
        <w:sectPr w:rsidR="002C3343" w:rsidSect="003A3A04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</w:p>
    <w:p w:rsidR="00334CD0" w:rsidRPr="00942600" w:rsidRDefault="00334CD0" w:rsidP="00334CD0">
      <w:pPr>
        <w:rPr>
          <w:b/>
          <w:color w:val="5B9BD5" w:themeColor="accent1"/>
          <w:sz w:val="28"/>
          <w:lang w:val="pt-BR"/>
        </w:rPr>
      </w:pPr>
      <w:bookmarkStart w:id="4" w:name="_Toc476926397"/>
      <w:proofErr w:type="spellStart"/>
      <w:r w:rsidRPr="00942600">
        <w:rPr>
          <w:b/>
          <w:color w:val="5B9BD5" w:themeColor="accent1"/>
          <w:sz w:val="28"/>
          <w:lang w:val="pt-BR"/>
        </w:rPr>
        <w:lastRenderedPageBreak/>
        <w:t>Cogenerador</w:t>
      </w:r>
      <w:proofErr w:type="spellEnd"/>
      <w:r w:rsidRPr="00942600">
        <w:rPr>
          <w:b/>
          <w:color w:val="5B9BD5" w:themeColor="accent1"/>
          <w:sz w:val="28"/>
          <w:lang w:val="pt-BR"/>
        </w:rPr>
        <w:t xml:space="preserve"> – Oferta Técnica</w:t>
      </w:r>
      <w:bookmarkEnd w:id="4"/>
      <w:r w:rsidRPr="00942600">
        <w:rPr>
          <w:b/>
          <w:color w:val="5B9BD5" w:themeColor="accent1"/>
          <w:sz w:val="28"/>
          <w:lang w:val="pt-BR"/>
        </w:rPr>
        <w:t xml:space="preserve"> – Sobre N°1</w:t>
      </w:r>
    </w:p>
    <w:p w:rsidR="00334CD0" w:rsidRPr="00942600" w:rsidRDefault="00334CD0" w:rsidP="003A3A04">
      <w:pPr>
        <w:pStyle w:val="Lista"/>
        <w:spacing w:before="360" w:beforeAutospacing="0" w:after="120" w:afterAutospacing="0" w:line="240" w:lineRule="auto"/>
        <w:rPr>
          <w:rFonts w:ascii="Arial" w:hAnsi="Arial" w:cs="Arial"/>
          <w:color w:val="000000" w:themeColor="text1"/>
          <w:lang w:val="es-ES_tradnl"/>
        </w:rPr>
      </w:pPr>
      <w:r w:rsidRPr="00942600">
        <w:rPr>
          <w:rFonts w:ascii="Arial" w:hAnsi="Arial" w:cs="Arial"/>
          <w:color w:val="000000" w:themeColor="text1"/>
          <w:lang w:val="es-ES_tradnl"/>
        </w:rPr>
        <w:t>Oferta Técnica (Sobre N° 1) para la instalación de nueva disponibilidad de Generación Térmica en el SADI – Cogeneración.</w:t>
      </w:r>
    </w:p>
    <w:p w:rsidR="00334CD0" w:rsidRPr="00942600" w:rsidRDefault="00334CD0" w:rsidP="006617D1">
      <w:pPr>
        <w:pStyle w:val="Textoindependiente"/>
        <w:keepNext/>
        <w:widowControl/>
        <w:spacing w:before="360"/>
        <w:ind w:right="170"/>
        <w:rPr>
          <w:rFonts w:ascii="Arial" w:hAnsi="Arial" w:cs="Arial"/>
          <w:color w:val="000000" w:themeColor="text1"/>
        </w:rPr>
      </w:pPr>
      <w:r w:rsidRPr="00942600">
        <w:rPr>
          <w:rFonts w:ascii="Arial" w:hAnsi="Arial" w:cs="Arial"/>
          <w:color w:val="000000" w:themeColor="text1"/>
        </w:rPr>
        <w:t>Localización de la Central:</w:t>
      </w:r>
    </w:p>
    <w:tbl>
      <w:tblPr>
        <w:tblW w:w="124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6"/>
        <w:gridCol w:w="2198"/>
        <w:gridCol w:w="1488"/>
        <w:gridCol w:w="4330"/>
        <w:gridCol w:w="1482"/>
      </w:tblGrid>
      <w:tr w:rsidR="00334CD0" w:rsidRPr="00942600" w:rsidTr="003A3A04">
        <w:trPr>
          <w:trHeight w:val="397"/>
          <w:jc w:val="center"/>
        </w:trPr>
        <w:tc>
          <w:tcPr>
            <w:tcW w:w="2996" w:type="dxa"/>
            <w:vMerge w:val="restart"/>
            <w:shd w:val="clear" w:color="000000" w:fill="4F81BD"/>
            <w:vAlign w:val="center"/>
            <w:hideMark/>
          </w:tcPr>
          <w:p w:rsidR="00334CD0" w:rsidRPr="00942600" w:rsidRDefault="00334CD0" w:rsidP="003A3A04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Nombre de la CENTRAL</w:t>
            </w:r>
          </w:p>
        </w:tc>
        <w:tc>
          <w:tcPr>
            <w:tcW w:w="3686" w:type="dxa"/>
            <w:gridSpan w:val="2"/>
            <w:shd w:val="clear" w:color="000000" w:fill="4F81BD"/>
            <w:vAlign w:val="center"/>
            <w:hideMark/>
          </w:tcPr>
          <w:p w:rsidR="00334CD0" w:rsidRPr="00942600" w:rsidRDefault="00334CD0" w:rsidP="003A3A04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Ubicación Física de la CENTRAL</w:t>
            </w:r>
          </w:p>
        </w:tc>
        <w:tc>
          <w:tcPr>
            <w:tcW w:w="4330" w:type="dxa"/>
            <w:vMerge w:val="restart"/>
            <w:shd w:val="clear" w:color="000000" w:fill="4F81BD"/>
            <w:vAlign w:val="center"/>
            <w:hideMark/>
          </w:tcPr>
          <w:p w:rsidR="00334CD0" w:rsidRPr="00942600" w:rsidRDefault="003A3A04" w:rsidP="003A3A04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>P</w:t>
            </w:r>
            <w:r w:rsidR="00334CD0"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 xml:space="preserve">DI 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 xml:space="preserve">- </w:t>
            </w:r>
            <w:r w:rsidR="00334CD0"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PUNTO DE ENTREGA:</w:t>
            </w: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</w:r>
            <w:r w:rsidR="00334CD0"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Identificación.</w:t>
            </w:r>
          </w:p>
        </w:tc>
        <w:tc>
          <w:tcPr>
            <w:tcW w:w="1482" w:type="dxa"/>
            <w:vMerge w:val="restart"/>
            <w:shd w:val="clear" w:color="000000" w:fill="4F81BD"/>
            <w:vAlign w:val="center"/>
            <w:hideMark/>
          </w:tcPr>
          <w:p w:rsidR="00334CD0" w:rsidRPr="00942600" w:rsidRDefault="00334CD0" w:rsidP="003A3A04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PFTT/PAFTT:</w:t>
            </w:r>
            <w:r w:rsidR="003A3A04">
              <w:rPr>
                <w:rFonts w:cs="Arial"/>
                <w:b/>
                <w:bCs/>
                <w:color w:val="FFFFFF"/>
                <w:sz w:val="18"/>
                <w:szCs w:val="18"/>
              </w:rPr>
              <w:br/>
            </w: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Identificación.</w:t>
            </w:r>
          </w:p>
        </w:tc>
      </w:tr>
      <w:tr w:rsidR="00334CD0" w:rsidRPr="00942600" w:rsidTr="003A3A04">
        <w:trPr>
          <w:trHeight w:val="397"/>
          <w:jc w:val="center"/>
        </w:trPr>
        <w:tc>
          <w:tcPr>
            <w:tcW w:w="2996" w:type="dxa"/>
            <w:vMerge/>
            <w:vAlign w:val="center"/>
            <w:hideMark/>
          </w:tcPr>
          <w:p w:rsidR="00334CD0" w:rsidRPr="00942600" w:rsidRDefault="00334CD0" w:rsidP="003A3A04">
            <w:pPr>
              <w:spacing w:before="0" w:after="0" w:line="240" w:lineRule="auto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198" w:type="dxa"/>
            <w:shd w:val="clear" w:color="000000" w:fill="4F81BD"/>
            <w:vAlign w:val="center"/>
            <w:hideMark/>
          </w:tcPr>
          <w:p w:rsidR="00334CD0" w:rsidRPr="00942600" w:rsidRDefault="00334CD0" w:rsidP="003A3A04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Localidad</w:t>
            </w:r>
          </w:p>
        </w:tc>
        <w:tc>
          <w:tcPr>
            <w:tcW w:w="1488" w:type="dxa"/>
            <w:shd w:val="clear" w:color="000000" w:fill="4F81BD"/>
            <w:vAlign w:val="center"/>
            <w:hideMark/>
          </w:tcPr>
          <w:p w:rsidR="00334CD0" w:rsidRPr="00942600" w:rsidRDefault="00334CD0" w:rsidP="003A3A04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942600">
              <w:rPr>
                <w:rFonts w:cs="Arial"/>
                <w:b/>
                <w:bCs/>
                <w:color w:val="FFFFFF"/>
                <w:sz w:val="18"/>
                <w:szCs w:val="18"/>
              </w:rPr>
              <w:t>Provincia</w:t>
            </w:r>
          </w:p>
        </w:tc>
        <w:tc>
          <w:tcPr>
            <w:tcW w:w="4330" w:type="dxa"/>
            <w:vMerge/>
            <w:shd w:val="clear" w:color="000000" w:fill="4F81BD"/>
            <w:vAlign w:val="center"/>
            <w:hideMark/>
          </w:tcPr>
          <w:p w:rsidR="00334CD0" w:rsidRPr="00942600" w:rsidRDefault="00334CD0" w:rsidP="003A3A04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82" w:type="dxa"/>
            <w:vMerge/>
            <w:vAlign w:val="center"/>
            <w:hideMark/>
          </w:tcPr>
          <w:p w:rsidR="00334CD0" w:rsidRPr="00942600" w:rsidRDefault="00334CD0" w:rsidP="003A3A04">
            <w:pPr>
              <w:spacing w:before="0" w:after="0" w:line="240" w:lineRule="auto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4CD0" w:rsidRPr="00942600" w:rsidTr="003A3A04">
        <w:trPr>
          <w:trHeight w:val="397"/>
          <w:jc w:val="center"/>
        </w:trPr>
        <w:tc>
          <w:tcPr>
            <w:tcW w:w="2996" w:type="dxa"/>
            <w:shd w:val="clear" w:color="auto" w:fill="auto"/>
            <w:noWrap/>
            <w:vAlign w:val="center"/>
          </w:tcPr>
          <w:p w:rsidR="00334CD0" w:rsidRPr="00942600" w:rsidRDefault="00334CD0" w:rsidP="003A3A04">
            <w:pPr>
              <w:spacing w:before="0" w:after="0" w:line="240" w:lineRule="auto"/>
              <w:ind w:left="57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shd w:val="clear" w:color="auto" w:fill="auto"/>
            <w:noWrap/>
            <w:vAlign w:val="center"/>
          </w:tcPr>
          <w:p w:rsidR="00334CD0" w:rsidRPr="00942600" w:rsidRDefault="00334CD0" w:rsidP="003A3A04">
            <w:pPr>
              <w:spacing w:before="0" w:after="0" w:line="240" w:lineRule="auto"/>
              <w:ind w:left="57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334CD0" w:rsidRPr="00942600" w:rsidRDefault="00334CD0" w:rsidP="003A3A04">
            <w:pPr>
              <w:spacing w:before="0" w:after="0" w:line="240" w:lineRule="auto"/>
              <w:ind w:left="57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:rsidR="00334CD0" w:rsidRPr="00942600" w:rsidRDefault="00334CD0" w:rsidP="003A3A04">
            <w:pPr>
              <w:spacing w:before="0" w:after="0" w:line="240" w:lineRule="auto"/>
              <w:ind w:right="17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334CD0" w:rsidRPr="00942600" w:rsidRDefault="00334CD0" w:rsidP="003A3A04">
            <w:pPr>
              <w:spacing w:before="0" w:after="0" w:line="240" w:lineRule="auto"/>
              <w:ind w:left="72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334CD0" w:rsidRPr="00942600" w:rsidRDefault="00334CD0" w:rsidP="006617D1">
      <w:pPr>
        <w:pStyle w:val="Textoindependiente"/>
        <w:keepNext/>
        <w:widowControl/>
        <w:spacing w:before="360"/>
        <w:ind w:right="170"/>
        <w:rPr>
          <w:rFonts w:ascii="Arial" w:hAnsi="Arial" w:cs="Arial"/>
          <w:color w:val="000000" w:themeColor="text1"/>
        </w:rPr>
      </w:pPr>
      <w:r w:rsidRPr="00942600">
        <w:rPr>
          <w:rFonts w:ascii="Arial" w:hAnsi="Arial" w:cs="Arial"/>
          <w:color w:val="000000" w:themeColor="text1"/>
        </w:rPr>
        <w:t>Máquinas Cogenerador:</w:t>
      </w:r>
    </w:p>
    <w:tbl>
      <w:tblPr>
        <w:tblW w:w="112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694"/>
        <w:gridCol w:w="1959"/>
        <w:gridCol w:w="1091"/>
        <w:gridCol w:w="1360"/>
        <w:gridCol w:w="1440"/>
        <w:gridCol w:w="1411"/>
      </w:tblGrid>
      <w:tr w:rsidR="009B04FB" w:rsidRPr="00942600" w:rsidTr="009B04FB">
        <w:trPr>
          <w:trHeight w:val="340"/>
          <w:jc w:val="center"/>
        </w:trPr>
        <w:tc>
          <w:tcPr>
            <w:tcW w:w="1276" w:type="dxa"/>
            <w:vMerge w:val="restart"/>
            <w:shd w:val="clear" w:color="000000" w:fill="4F81BD"/>
            <w:vAlign w:val="center"/>
            <w:hideMark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Unidad</w:t>
            </w:r>
          </w:p>
        </w:tc>
        <w:tc>
          <w:tcPr>
            <w:tcW w:w="2694" w:type="dxa"/>
            <w:vMerge w:val="restart"/>
            <w:shd w:val="clear" w:color="000000" w:fill="4F81BD"/>
            <w:vAlign w:val="center"/>
            <w:hideMark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Marca</w:t>
            </w:r>
          </w:p>
        </w:tc>
        <w:tc>
          <w:tcPr>
            <w:tcW w:w="1959" w:type="dxa"/>
            <w:vMerge w:val="restart"/>
            <w:shd w:val="clear" w:color="000000" w:fill="4F81BD"/>
            <w:vAlign w:val="center"/>
            <w:hideMark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Modelo</w:t>
            </w:r>
          </w:p>
        </w:tc>
        <w:tc>
          <w:tcPr>
            <w:tcW w:w="1091" w:type="dxa"/>
            <w:vMerge w:val="restart"/>
            <w:shd w:val="clear" w:color="000000" w:fill="4F81BD"/>
            <w:vAlign w:val="center"/>
            <w:hideMark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Tecnología</w:t>
            </w:r>
          </w:p>
        </w:tc>
        <w:tc>
          <w:tcPr>
            <w:tcW w:w="2800" w:type="dxa"/>
            <w:gridSpan w:val="2"/>
            <w:shd w:val="clear" w:color="000000" w:fill="4F81BD"/>
            <w:vAlign w:val="center"/>
            <w:hideMark/>
          </w:tcPr>
          <w:p w:rsidR="009B04FB" w:rsidRPr="00942600" w:rsidRDefault="009B04FB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POTENCIA NETA [MW]</w:t>
            </w: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br/>
              <w:t>en Barras de Central de C/U</w:t>
            </w:r>
          </w:p>
        </w:tc>
        <w:tc>
          <w:tcPr>
            <w:tcW w:w="1411" w:type="dxa"/>
            <w:vMerge w:val="restart"/>
            <w:shd w:val="clear" w:color="000000" w:fill="4F81BD"/>
            <w:vAlign w:val="center"/>
            <w:hideMark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t-BR"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t-BR" w:eastAsia="es-AR"/>
              </w:rPr>
              <w:t>Fecha de E/S Comprometida</w:t>
            </w:r>
          </w:p>
        </w:tc>
      </w:tr>
      <w:tr w:rsidR="009B04FB" w:rsidRPr="00942600" w:rsidTr="009B04FB">
        <w:trPr>
          <w:trHeight w:val="340"/>
          <w:jc w:val="center"/>
        </w:trPr>
        <w:tc>
          <w:tcPr>
            <w:tcW w:w="1276" w:type="dxa"/>
            <w:vMerge/>
            <w:shd w:val="clear" w:color="000000" w:fill="4F81BD"/>
            <w:vAlign w:val="center"/>
          </w:tcPr>
          <w:p w:rsidR="009B04FB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2694" w:type="dxa"/>
            <w:vMerge/>
            <w:shd w:val="clear" w:color="000000" w:fill="4F81BD"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959" w:type="dxa"/>
            <w:vMerge/>
            <w:shd w:val="clear" w:color="000000" w:fill="4F81BD"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091" w:type="dxa"/>
            <w:vMerge/>
            <w:shd w:val="clear" w:color="000000" w:fill="4F81BD"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360" w:type="dxa"/>
            <w:shd w:val="clear" w:color="000000" w:fill="4F81BD"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INVIERNO</w:t>
            </w:r>
          </w:p>
        </w:tc>
        <w:tc>
          <w:tcPr>
            <w:tcW w:w="1440" w:type="dxa"/>
            <w:shd w:val="clear" w:color="000000" w:fill="833C0C"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VERANO</w:t>
            </w:r>
          </w:p>
        </w:tc>
        <w:tc>
          <w:tcPr>
            <w:tcW w:w="1411" w:type="dxa"/>
            <w:vMerge/>
            <w:shd w:val="clear" w:color="000000" w:fill="4F81BD"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t-BR" w:eastAsia="es-AR"/>
              </w:rPr>
            </w:pPr>
          </w:p>
        </w:tc>
      </w:tr>
      <w:tr w:rsidR="009B04FB" w:rsidRPr="00942600" w:rsidTr="009B04FB">
        <w:trPr>
          <w:trHeight w:val="340"/>
          <w:jc w:val="center"/>
        </w:trPr>
        <w:tc>
          <w:tcPr>
            <w:tcW w:w="1276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</w:tr>
      <w:tr w:rsidR="009B04FB" w:rsidRPr="00942600" w:rsidTr="009B04FB">
        <w:trPr>
          <w:trHeight w:val="340"/>
          <w:jc w:val="center"/>
        </w:trPr>
        <w:tc>
          <w:tcPr>
            <w:tcW w:w="1276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s-AR"/>
              </w:rPr>
            </w:pPr>
          </w:p>
        </w:tc>
      </w:tr>
      <w:tr w:rsidR="009B04FB" w:rsidRPr="00942600" w:rsidTr="009B04FB">
        <w:trPr>
          <w:trHeight w:val="340"/>
          <w:jc w:val="center"/>
        </w:trPr>
        <w:tc>
          <w:tcPr>
            <w:tcW w:w="1276" w:type="dxa"/>
            <w:shd w:val="clear" w:color="000000" w:fill="F2F2F2"/>
            <w:noWrap/>
            <w:vAlign w:val="center"/>
            <w:hideMark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  <w:t xml:space="preserve">TOTAL </w:t>
            </w:r>
          </w:p>
        </w:tc>
        <w:tc>
          <w:tcPr>
            <w:tcW w:w="2694" w:type="dxa"/>
            <w:shd w:val="clear" w:color="000000" w:fill="F2F2F2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959" w:type="dxa"/>
            <w:shd w:val="clear" w:color="000000" w:fill="F2F2F2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000000" w:fill="F2F2F2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360" w:type="dxa"/>
            <w:shd w:val="clear" w:color="000000" w:fill="F2F2F2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40" w:type="dxa"/>
            <w:shd w:val="clear" w:color="000000" w:fill="F2F2F2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</w:p>
        </w:tc>
        <w:tc>
          <w:tcPr>
            <w:tcW w:w="1411" w:type="dxa"/>
            <w:shd w:val="clear" w:color="000000" w:fill="F2F2F2"/>
            <w:noWrap/>
            <w:vAlign w:val="center"/>
          </w:tcPr>
          <w:p w:rsidR="009B04FB" w:rsidRPr="00942600" w:rsidRDefault="009B04FB" w:rsidP="003A3A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s-AR"/>
              </w:rPr>
            </w:pPr>
          </w:p>
        </w:tc>
      </w:tr>
    </w:tbl>
    <w:p w:rsidR="00334CD0" w:rsidRDefault="00334CD0" w:rsidP="006617D1">
      <w:pPr>
        <w:pStyle w:val="Textoindependiente"/>
        <w:keepNext/>
        <w:widowControl/>
        <w:spacing w:before="360"/>
        <w:ind w:right="170"/>
        <w:rPr>
          <w:rFonts w:ascii="Arial" w:hAnsi="Arial" w:cs="Arial"/>
          <w:color w:val="000000" w:themeColor="text1"/>
        </w:rPr>
      </w:pPr>
      <w:r w:rsidRPr="00942600">
        <w:rPr>
          <w:rFonts w:ascii="Arial" w:hAnsi="Arial" w:cs="Arial"/>
          <w:color w:val="000000" w:themeColor="text1"/>
        </w:rPr>
        <w:t>Potencia Ofertada y CEG:</w:t>
      </w:r>
    </w:p>
    <w:tbl>
      <w:tblPr>
        <w:tblStyle w:val="Tablaconcuadrcu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2"/>
        <w:gridCol w:w="1701"/>
        <w:gridCol w:w="1275"/>
        <w:gridCol w:w="1276"/>
        <w:gridCol w:w="1276"/>
        <w:gridCol w:w="1559"/>
      </w:tblGrid>
      <w:tr w:rsidR="006617D1" w:rsidTr="006617D1">
        <w:trPr>
          <w:trHeight w:val="397"/>
          <w:jc w:val="center"/>
        </w:trPr>
        <w:tc>
          <w:tcPr>
            <w:tcW w:w="2122" w:type="dxa"/>
            <w:vMerge w:val="restart"/>
            <w:vAlign w:val="center"/>
          </w:tcPr>
          <w:p w:rsidR="006617D1" w:rsidRPr="006617D1" w:rsidRDefault="006617D1" w:rsidP="006617D1">
            <w:pPr>
              <w:pStyle w:val="Textoindependiente"/>
              <w:spacing w:before="0" w:after="0" w:line="240" w:lineRule="auto"/>
              <w:ind w:right="170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6617D1">
              <w:rPr>
                <w:rFonts w:ascii="Arial" w:hAnsi="Arial" w:cs="Arial"/>
                <w:b/>
                <w:bCs/>
                <w:color w:val="000000" w:themeColor="text1"/>
                <w:sz w:val="18"/>
                <w:lang w:val="es-AR"/>
              </w:rPr>
              <w:t>PERÍODO</w:t>
            </w:r>
          </w:p>
        </w:tc>
        <w:tc>
          <w:tcPr>
            <w:tcW w:w="1701" w:type="dxa"/>
            <w:vMerge w:val="restart"/>
            <w:shd w:val="clear" w:color="000000" w:fill="4F81BD"/>
            <w:vAlign w:val="center"/>
          </w:tcPr>
          <w:p w:rsidR="006617D1" w:rsidRPr="00942600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POTENCIA CONTRATADA en Barras de Central [MW]</w:t>
            </w:r>
          </w:p>
        </w:tc>
        <w:tc>
          <w:tcPr>
            <w:tcW w:w="5386" w:type="dxa"/>
            <w:gridSpan w:val="4"/>
            <w:shd w:val="clear" w:color="000000" w:fill="4F81BD"/>
            <w:vAlign w:val="center"/>
          </w:tcPr>
          <w:p w:rsidR="006617D1" w:rsidRPr="00942600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CONSUMO ESPECÍFICO GARANTIZADO (CEG)</w:t>
            </w: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br/>
              <w:t>EN PUNTO DE ENTREGA A LA RED</w:t>
            </w: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br/>
              <w:t>[kcal/</w:t>
            </w: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kWh</w:t>
            </w:r>
            <w:proofErr w:type="spellEnd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]</w:t>
            </w:r>
          </w:p>
        </w:tc>
      </w:tr>
      <w:tr w:rsidR="006617D1" w:rsidTr="006617D1">
        <w:trPr>
          <w:trHeight w:val="397"/>
          <w:jc w:val="center"/>
        </w:trPr>
        <w:tc>
          <w:tcPr>
            <w:tcW w:w="2122" w:type="dxa"/>
            <w:vMerge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000000" w:fill="984806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51" w:type="dxa"/>
            <w:gridSpan w:val="2"/>
            <w:shd w:val="clear" w:color="000000" w:fill="4F81BD"/>
            <w:vAlign w:val="center"/>
          </w:tcPr>
          <w:p w:rsidR="006617D1" w:rsidRPr="00942600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Como Cogenerador</w:t>
            </w:r>
          </w:p>
        </w:tc>
        <w:tc>
          <w:tcPr>
            <w:tcW w:w="2835" w:type="dxa"/>
            <w:gridSpan w:val="2"/>
            <w:shd w:val="clear" w:color="000000" w:fill="4F81BD"/>
            <w:vAlign w:val="center"/>
          </w:tcPr>
          <w:p w:rsidR="006617D1" w:rsidRPr="00942600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A ciclo Abierto</w:t>
            </w:r>
          </w:p>
        </w:tc>
      </w:tr>
      <w:tr w:rsidR="006617D1" w:rsidTr="006617D1">
        <w:trPr>
          <w:trHeight w:val="397"/>
          <w:jc w:val="center"/>
        </w:trPr>
        <w:tc>
          <w:tcPr>
            <w:tcW w:w="2122" w:type="dxa"/>
            <w:vMerge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6617D1" w:rsidRPr="003A3A04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sz w:val="18"/>
                <w:szCs w:val="18"/>
                <w:lang w:eastAsia="es-AR"/>
              </w:rPr>
              <w:t xml:space="preserve">Comb </w:t>
            </w:r>
            <w:proofErr w:type="spellStart"/>
            <w:r w:rsidRPr="003A3A04">
              <w:rPr>
                <w:rFonts w:eastAsia="Times New Roman" w:cs="Arial"/>
                <w:b/>
                <w:sz w:val="18"/>
                <w:szCs w:val="18"/>
                <w:lang w:eastAsia="es-AR"/>
              </w:rPr>
              <w:t>PPal</w:t>
            </w:r>
            <w:proofErr w:type="spellEnd"/>
          </w:p>
        </w:tc>
        <w:tc>
          <w:tcPr>
            <w:tcW w:w="1276" w:type="dxa"/>
            <w:shd w:val="clear" w:color="auto" w:fill="00B050"/>
            <w:vAlign w:val="center"/>
          </w:tcPr>
          <w:p w:rsidR="006617D1" w:rsidRPr="000C4625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  <w:lang w:eastAsia="es-AR"/>
              </w:rPr>
            </w:pPr>
            <w:r w:rsidRPr="000C4625">
              <w:rPr>
                <w:rFonts w:eastAsia="Times New Roman" w:cs="Arial"/>
                <w:b/>
                <w:color w:val="FFFFFF" w:themeColor="background1"/>
                <w:sz w:val="18"/>
                <w:szCs w:val="18"/>
                <w:lang w:eastAsia="es-AR"/>
              </w:rPr>
              <w:t xml:space="preserve">Comb </w:t>
            </w:r>
            <w:proofErr w:type="spellStart"/>
            <w:r w:rsidRPr="000C4625">
              <w:rPr>
                <w:rFonts w:eastAsia="Times New Roman" w:cs="Arial"/>
                <w:b/>
                <w:color w:val="FFFFFF" w:themeColor="background1"/>
                <w:sz w:val="18"/>
                <w:szCs w:val="18"/>
                <w:lang w:eastAsia="es-AR"/>
              </w:rPr>
              <w:t>Alt</w:t>
            </w:r>
            <w:proofErr w:type="spellEnd"/>
          </w:p>
        </w:tc>
        <w:tc>
          <w:tcPr>
            <w:tcW w:w="1276" w:type="dxa"/>
            <w:shd w:val="clear" w:color="auto" w:fill="FFD966" w:themeFill="accent4" w:themeFillTint="99"/>
            <w:vAlign w:val="center"/>
          </w:tcPr>
          <w:p w:rsidR="006617D1" w:rsidRPr="003A3A04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es-AR"/>
              </w:rPr>
            </w:pPr>
            <w:r w:rsidRPr="003A3A04">
              <w:rPr>
                <w:rFonts w:eastAsia="Times New Roman" w:cs="Arial"/>
                <w:b/>
                <w:sz w:val="18"/>
                <w:szCs w:val="18"/>
                <w:lang w:eastAsia="es-AR"/>
              </w:rPr>
              <w:t xml:space="preserve">Comb </w:t>
            </w:r>
            <w:proofErr w:type="spellStart"/>
            <w:r w:rsidRPr="003A3A04">
              <w:rPr>
                <w:rFonts w:eastAsia="Times New Roman" w:cs="Arial"/>
                <w:b/>
                <w:sz w:val="18"/>
                <w:szCs w:val="18"/>
                <w:lang w:eastAsia="es-AR"/>
              </w:rPr>
              <w:t>PPal</w:t>
            </w:r>
            <w:proofErr w:type="spellEnd"/>
          </w:p>
        </w:tc>
        <w:tc>
          <w:tcPr>
            <w:tcW w:w="1559" w:type="dxa"/>
            <w:shd w:val="clear" w:color="auto" w:fill="00B050"/>
            <w:vAlign w:val="center"/>
          </w:tcPr>
          <w:p w:rsidR="006617D1" w:rsidRPr="000C4625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  <w:lang w:eastAsia="es-AR"/>
              </w:rPr>
            </w:pPr>
            <w:r w:rsidRPr="000C4625">
              <w:rPr>
                <w:rFonts w:eastAsia="Times New Roman" w:cs="Arial"/>
                <w:b/>
                <w:color w:val="FFFFFF" w:themeColor="background1"/>
                <w:sz w:val="18"/>
                <w:szCs w:val="18"/>
                <w:lang w:eastAsia="es-AR"/>
              </w:rPr>
              <w:t xml:space="preserve">Comb </w:t>
            </w:r>
            <w:proofErr w:type="spellStart"/>
            <w:r w:rsidRPr="000C4625">
              <w:rPr>
                <w:rFonts w:eastAsia="Times New Roman" w:cs="Arial"/>
                <w:b/>
                <w:color w:val="FFFFFF" w:themeColor="background1"/>
                <w:sz w:val="18"/>
                <w:szCs w:val="18"/>
                <w:lang w:eastAsia="es-AR"/>
              </w:rPr>
              <w:t>Alt</w:t>
            </w:r>
            <w:proofErr w:type="spellEnd"/>
          </w:p>
        </w:tc>
      </w:tr>
      <w:tr w:rsidR="006617D1" w:rsidTr="006617D1">
        <w:trPr>
          <w:trHeight w:val="397"/>
          <w:jc w:val="center"/>
        </w:trPr>
        <w:tc>
          <w:tcPr>
            <w:tcW w:w="2122" w:type="dxa"/>
            <w:shd w:val="clear" w:color="auto" w:fill="5B9BD5" w:themeFill="accent1"/>
            <w:vAlign w:val="center"/>
          </w:tcPr>
          <w:p w:rsidR="006617D1" w:rsidRPr="003B28F2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2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I</w:t>
            </w:r>
            <w:r w:rsidRPr="0014289F">
              <w:rPr>
                <w:rFonts w:eastAsia="Times New Roman" w:cs="Arial"/>
                <w:b/>
                <w:bCs/>
                <w:color w:val="FFFFFF"/>
                <w:sz w:val="18"/>
                <w:szCs w:val="18"/>
                <w:shd w:val="clear" w:color="auto" w:fill="5B9BD5" w:themeFill="accent1"/>
                <w:lang w:eastAsia="es-AR"/>
              </w:rPr>
              <w:t>NVIERNO</w:t>
            </w:r>
          </w:p>
        </w:tc>
        <w:tc>
          <w:tcPr>
            <w:tcW w:w="1701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</w:tr>
      <w:tr w:rsidR="006617D1" w:rsidTr="006617D1">
        <w:trPr>
          <w:trHeight w:val="397"/>
          <w:jc w:val="center"/>
        </w:trPr>
        <w:tc>
          <w:tcPr>
            <w:tcW w:w="2122" w:type="dxa"/>
            <w:shd w:val="clear" w:color="auto" w:fill="C45911" w:themeFill="accent2" w:themeFillShade="BF"/>
            <w:vAlign w:val="center"/>
          </w:tcPr>
          <w:p w:rsidR="006617D1" w:rsidRPr="003B28F2" w:rsidRDefault="006617D1" w:rsidP="006617D1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2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VERANO</w:t>
            </w:r>
          </w:p>
        </w:tc>
        <w:tc>
          <w:tcPr>
            <w:tcW w:w="1701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617D1" w:rsidRDefault="006617D1" w:rsidP="006617D1">
            <w:pPr>
              <w:pStyle w:val="Textoindependiente"/>
              <w:spacing w:before="0" w:after="0" w:line="240" w:lineRule="auto"/>
              <w:ind w:right="170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34CD0" w:rsidRPr="00942600" w:rsidRDefault="00334CD0" w:rsidP="006617D1">
      <w:pPr>
        <w:pStyle w:val="Textoindependiente"/>
        <w:keepNext/>
        <w:widowControl/>
        <w:spacing w:before="360"/>
        <w:ind w:right="170"/>
        <w:rPr>
          <w:rFonts w:ascii="Arial" w:hAnsi="Arial" w:cs="Arial"/>
          <w:color w:val="000000" w:themeColor="text1"/>
        </w:rPr>
      </w:pPr>
      <w:r w:rsidRPr="00942600">
        <w:rPr>
          <w:rFonts w:ascii="Arial" w:hAnsi="Arial" w:cs="Arial"/>
          <w:color w:val="000000" w:themeColor="text1"/>
        </w:rPr>
        <w:lastRenderedPageBreak/>
        <w:t>Estimación Ciclo de Funcionamiento como Cogenerador:</w:t>
      </w:r>
    </w:p>
    <w:tbl>
      <w:tblPr>
        <w:tblW w:w="63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984"/>
        <w:gridCol w:w="2268"/>
      </w:tblGrid>
      <w:tr w:rsidR="00334CD0" w:rsidRPr="00942600" w:rsidTr="006617D1">
        <w:trPr>
          <w:trHeight w:val="623"/>
          <w:jc w:val="center"/>
        </w:trPr>
        <w:tc>
          <w:tcPr>
            <w:tcW w:w="6374" w:type="dxa"/>
            <w:gridSpan w:val="3"/>
            <w:shd w:val="clear" w:color="000000" w:fill="4F81BD"/>
            <w:vAlign w:val="center"/>
            <w:hideMark/>
          </w:tcPr>
          <w:p w:rsidR="00334CD0" w:rsidRPr="00942600" w:rsidRDefault="00334CD0" w:rsidP="006617D1">
            <w:pPr>
              <w:keepNext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Porcentaje Indicativo de Funcio</w:t>
            </w:r>
            <w:r w:rsidR="0014289F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n</w:t>
            </w: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amiento como Cogenerador [%]</w:t>
            </w:r>
          </w:p>
        </w:tc>
      </w:tr>
      <w:tr w:rsidR="00334CD0" w:rsidRPr="00942600" w:rsidTr="006617D1">
        <w:trPr>
          <w:trHeight w:val="174"/>
          <w:jc w:val="center"/>
        </w:trPr>
        <w:tc>
          <w:tcPr>
            <w:tcW w:w="2122" w:type="dxa"/>
            <w:shd w:val="clear" w:color="000000" w:fill="4F81BD"/>
            <w:vAlign w:val="center"/>
            <w:hideMark/>
          </w:tcPr>
          <w:p w:rsidR="00334CD0" w:rsidRPr="00942600" w:rsidRDefault="00334CD0" w:rsidP="006617D1">
            <w:pPr>
              <w:keepNext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Ene-Abr</w:t>
            </w:r>
          </w:p>
        </w:tc>
        <w:tc>
          <w:tcPr>
            <w:tcW w:w="1984" w:type="dxa"/>
            <w:shd w:val="clear" w:color="000000" w:fill="4F81BD"/>
            <w:vAlign w:val="center"/>
            <w:hideMark/>
          </w:tcPr>
          <w:p w:rsidR="00334CD0" w:rsidRPr="00942600" w:rsidRDefault="00334CD0" w:rsidP="006617D1">
            <w:pPr>
              <w:keepNext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May-Ago</w:t>
            </w:r>
            <w:proofErr w:type="spellEnd"/>
          </w:p>
        </w:tc>
        <w:tc>
          <w:tcPr>
            <w:tcW w:w="2268" w:type="dxa"/>
            <w:shd w:val="clear" w:color="000000" w:fill="4F81BD"/>
            <w:vAlign w:val="center"/>
            <w:hideMark/>
          </w:tcPr>
          <w:p w:rsidR="00334CD0" w:rsidRPr="00942600" w:rsidRDefault="00334CD0" w:rsidP="006617D1">
            <w:pPr>
              <w:keepNext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Sep</w:t>
            </w:r>
            <w:proofErr w:type="spellEnd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-Dic</w:t>
            </w:r>
          </w:p>
        </w:tc>
      </w:tr>
      <w:tr w:rsidR="00334CD0" w:rsidRPr="00942600" w:rsidTr="006617D1">
        <w:trPr>
          <w:trHeight w:val="31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34CD0" w:rsidRPr="003B28F2" w:rsidRDefault="00334CD0" w:rsidP="00236BD0">
            <w:pPr>
              <w:jc w:val="center"/>
              <w:rPr>
                <w:rFonts w:eastAsia="Times New Roman" w:cs="Arial"/>
                <w:color w:val="000000"/>
                <w:sz w:val="14"/>
                <w:szCs w:val="18"/>
                <w:lang w:eastAsia="es-AR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34CD0" w:rsidRPr="003B28F2" w:rsidRDefault="00334CD0" w:rsidP="00236BD0">
            <w:pPr>
              <w:jc w:val="center"/>
              <w:rPr>
                <w:rFonts w:eastAsia="Times New Roman" w:cs="Arial"/>
                <w:color w:val="000000"/>
                <w:sz w:val="14"/>
                <w:szCs w:val="18"/>
                <w:lang w:eastAsia="es-A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34CD0" w:rsidRPr="003B28F2" w:rsidRDefault="00334CD0" w:rsidP="00236BD0">
            <w:pPr>
              <w:jc w:val="center"/>
              <w:rPr>
                <w:rFonts w:eastAsia="Times New Roman" w:cs="Arial"/>
                <w:color w:val="000000"/>
                <w:sz w:val="14"/>
                <w:szCs w:val="18"/>
                <w:lang w:eastAsia="es-AR"/>
              </w:rPr>
            </w:pPr>
          </w:p>
        </w:tc>
      </w:tr>
    </w:tbl>
    <w:p w:rsidR="00334CD0" w:rsidRPr="005350D5" w:rsidRDefault="00334CD0" w:rsidP="006617D1">
      <w:pPr>
        <w:spacing w:before="240" w:after="240" w:line="240" w:lineRule="auto"/>
        <w:rPr>
          <w:rFonts w:cs="Arial"/>
          <w:color w:val="000000" w:themeColor="text1"/>
          <w:sz w:val="20"/>
          <w:szCs w:val="22"/>
        </w:rPr>
      </w:pPr>
      <w:r w:rsidRPr="005350D5">
        <w:rPr>
          <w:rFonts w:cs="Arial"/>
          <w:color w:val="000000" w:themeColor="text1"/>
          <w:sz w:val="20"/>
          <w:szCs w:val="22"/>
        </w:rPr>
        <w:t xml:space="preserve">Capacidad de Almacenamiento combustible </w:t>
      </w:r>
      <w:proofErr w:type="gramStart"/>
      <w:r w:rsidRPr="005350D5">
        <w:rPr>
          <w:rFonts w:cs="Arial"/>
          <w:color w:val="000000" w:themeColor="text1"/>
          <w:sz w:val="20"/>
          <w:szCs w:val="22"/>
        </w:rPr>
        <w:t>Alternativo</w:t>
      </w:r>
      <w:r w:rsidR="006617D1" w:rsidRPr="005350D5">
        <w:rPr>
          <w:rFonts w:cs="Arial"/>
          <w:color w:val="000000" w:themeColor="text1"/>
          <w:sz w:val="20"/>
          <w:szCs w:val="22"/>
        </w:rPr>
        <w:t xml:space="preserve"> </w:t>
      </w:r>
      <w:r w:rsidRPr="005350D5">
        <w:rPr>
          <w:rFonts w:cs="Arial"/>
          <w:color w:val="000000" w:themeColor="text1"/>
          <w:sz w:val="20"/>
          <w:szCs w:val="22"/>
        </w:rPr>
        <w:t>:_</w:t>
      </w:r>
      <w:proofErr w:type="gramEnd"/>
      <w:r w:rsidRPr="005350D5">
        <w:rPr>
          <w:rFonts w:cs="Arial"/>
          <w:color w:val="000000" w:themeColor="text1"/>
          <w:sz w:val="20"/>
          <w:szCs w:val="22"/>
        </w:rPr>
        <w:t>_________m3</w:t>
      </w:r>
    </w:p>
    <w:p w:rsidR="00334CD0" w:rsidRPr="005350D5" w:rsidRDefault="00334CD0" w:rsidP="006617D1">
      <w:pPr>
        <w:spacing w:before="0" w:after="240" w:line="240" w:lineRule="auto"/>
        <w:rPr>
          <w:rFonts w:cs="Arial"/>
          <w:color w:val="000000" w:themeColor="text1"/>
          <w:sz w:val="20"/>
          <w:szCs w:val="22"/>
        </w:rPr>
      </w:pPr>
      <w:r w:rsidRPr="005350D5">
        <w:rPr>
          <w:rFonts w:cs="Arial"/>
          <w:color w:val="000000" w:themeColor="text1"/>
          <w:sz w:val="20"/>
          <w:szCs w:val="22"/>
        </w:rPr>
        <w:t>Autonomía de Funcionamiento =__________días (número de días funcionando a plena carga sin reabastecimiento).</w:t>
      </w:r>
    </w:p>
    <w:p w:rsidR="00E26679" w:rsidRPr="005350D5" w:rsidRDefault="00E26679" w:rsidP="006617D1">
      <w:pPr>
        <w:spacing w:after="60" w:line="240" w:lineRule="auto"/>
        <w:rPr>
          <w:rFonts w:cs="Arial"/>
          <w:color w:val="000000" w:themeColor="text1"/>
          <w:sz w:val="20"/>
          <w:szCs w:val="22"/>
        </w:rPr>
      </w:pPr>
      <w:r w:rsidRPr="005350D5">
        <w:rPr>
          <w:rFonts w:cs="Arial"/>
          <w:color w:val="000000" w:themeColor="text1"/>
          <w:sz w:val="20"/>
          <w:szCs w:val="22"/>
        </w:rPr>
        <w:t>Mantenimiento Programado =__________ Días/Año</w:t>
      </w:r>
    </w:p>
    <w:p w:rsidR="00334CD0" w:rsidRPr="005350D5" w:rsidRDefault="00334CD0" w:rsidP="006617D1">
      <w:pPr>
        <w:pStyle w:val="Default"/>
        <w:spacing w:before="0" w:after="120"/>
        <w:ind w:right="111"/>
        <w:rPr>
          <w:rFonts w:ascii="Arial" w:hAnsi="Arial" w:cs="Arial"/>
          <w:i/>
          <w:color w:val="0070C0"/>
          <w:sz w:val="18"/>
          <w:szCs w:val="22"/>
        </w:rPr>
      </w:pPr>
      <w:r w:rsidRPr="005350D5">
        <w:rPr>
          <w:rFonts w:ascii="Arial" w:hAnsi="Arial" w:cs="Arial"/>
          <w:i/>
          <w:color w:val="0070C0"/>
          <w:sz w:val="18"/>
          <w:szCs w:val="22"/>
        </w:rPr>
        <w:t>Se deberá informar cualquier limitación/característica/condicionamiento técnico de la oferta que afecte el despacho económico de generación operando en el sistema en CA y CC.</w:t>
      </w:r>
    </w:p>
    <w:p w:rsidR="00334CD0" w:rsidRPr="005350D5" w:rsidRDefault="00334CD0" w:rsidP="005350D5">
      <w:pPr>
        <w:pStyle w:val="Default"/>
        <w:spacing w:before="240" w:after="120"/>
        <w:rPr>
          <w:rFonts w:ascii="Arial" w:hAnsi="Arial" w:cs="Arial"/>
          <w:color w:val="000000" w:themeColor="text1"/>
          <w:sz w:val="20"/>
          <w:szCs w:val="22"/>
        </w:rPr>
      </w:pPr>
      <w:r w:rsidRPr="005350D5">
        <w:rPr>
          <w:rFonts w:ascii="Arial" w:hAnsi="Arial" w:cs="Arial"/>
          <w:color w:val="000000" w:themeColor="text1"/>
          <w:sz w:val="20"/>
          <w:szCs w:val="22"/>
        </w:rPr>
        <w:t>La presente oferta tiene validez por noventa (90) días corridos contados a partir de la fecha de apertura del sobre N° 1.</w:t>
      </w:r>
    </w:p>
    <w:p w:rsidR="00334CD0" w:rsidRPr="005350D5" w:rsidRDefault="00334CD0" w:rsidP="005350D5">
      <w:pPr>
        <w:spacing w:before="240" w:after="240" w:line="240" w:lineRule="auto"/>
        <w:rPr>
          <w:rFonts w:cs="Arial"/>
          <w:color w:val="000000" w:themeColor="text1"/>
          <w:sz w:val="20"/>
          <w:szCs w:val="22"/>
        </w:rPr>
      </w:pPr>
      <w:r w:rsidRPr="005350D5">
        <w:rPr>
          <w:rFonts w:cs="Arial"/>
          <w:color w:val="000000" w:themeColor="text1"/>
          <w:sz w:val="20"/>
          <w:szCs w:val="22"/>
        </w:rPr>
        <w:t xml:space="preserve">El </w:t>
      </w:r>
      <w:proofErr w:type="gramStart"/>
      <w:r w:rsidRPr="005350D5">
        <w:rPr>
          <w:rFonts w:cs="Arial"/>
          <w:color w:val="000000" w:themeColor="text1"/>
          <w:sz w:val="20"/>
          <w:szCs w:val="22"/>
        </w:rPr>
        <w:t>OFERENTE …</w:t>
      </w:r>
      <w:proofErr w:type="gramEnd"/>
      <w:r w:rsidRPr="005350D5">
        <w:rPr>
          <w:rFonts w:cs="Arial"/>
          <w:color w:val="000000" w:themeColor="text1"/>
          <w:sz w:val="20"/>
          <w:szCs w:val="22"/>
        </w:rPr>
        <w:t xml:space="preserve">……………………... </w:t>
      </w:r>
    </w:p>
    <w:p w:rsidR="00334CD0" w:rsidRPr="005350D5" w:rsidRDefault="00334CD0" w:rsidP="006617D1">
      <w:pPr>
        <w:spacing w:before="0" w:line="240" w:lineRule="auto"/>
        <w:rPr>
          <w:rFonts w:cs="Arial"/>
          <w:color w:val="000000" w:themeColor="text1"/>
          <w:sz w:val="20"/>
          <w:szCs w:val="22"/>
          <w:lang w:val="es-ES_tradnl"/>
        </w:rPr>
      </w:pPr>
      <w:r w:rsidRPr="005350D5">
        <w:rPr>
          <w:rFonts w:cs="Arial"/>
          <w:color w:val="000000" w:themeColor="text1"/>
          <w:sz w:val="20"/>
          <w:szCs w:val="22"/>
          <w:lang w:val="es-ES_tradnl"/>
        </w:rPr>
        <w:t xml:space="preserve">Buenos Aires, </w:t>
      </w:r>
      <w:proofErr w:type="gramStart"/>
      <w:r w:rsidRPr="005350D5">
        <w:rPr>
          <w:rFonts w:cs="Arial"/>
          <w:color w:val="000000" w:themeColor="text1"/>
          <w:sz w:val="20"/>
          <w:szCs w:val="22"/>
          <w:lang w:val="es-ES_tradnl"/>
        </w:rPr>
        <w:t>....</w:t>
      </w:r>
      <w:proofErr w:type="gramEnd"/>
      <w:r w:rsidRPr="005350D5">
        <w:rPr>
          <w:rFonts w:cs="Arial"/>
          <w:color w:val="000000" w:themeColor="text1"/>
          <w:sz w:val="20"/>
          <w:szCs w:val="22"/>
          <w:lang w:val="es-ES_tradnl"/>
        </w:rPr>
        <w:t xml:space="preserve"> </w:t>
      </w:r>
      <w:proofErr w:type="gramStart"/>
      <w:r w:rsidRPr="005350D5">
        <w:rPr>
          <w:rFonts w:cs="Arial"/>
          <w:color w:val="000000" w:themeColor="text1"/>
          <w:sz w:val="20"/>
          <w:szCs w:val="22"/>
          <w:lang w:val="es-ES_tradnl"/>
        </w:rPr>
        <w:t>de</w:t>
      </w:r>
      <w:proofErr w:type="gramEnd"/>
      <w:r w:rsidRPr="005350D5">
        <w:rPr>
          <w:rFonts w:cs="Arial"/>
          <w:color w:val="000000" w:themeColor="text1"/>
          <w:sz w:val="20"/>
          <w:szCs w:val="22"/>
          <w:lang w:val="es-ES_tradnl"/>
        </w:rPr>
        <w:t xml:space="preserve"> ............................ de 2017</w:t>
      </w:r>
    </w:p>
    <w:p w:rsidR="00334CD0" w:rsidRPr="005350D5" w:rsidRDefault="00334CD0" w:rsidP="005350D5">
      <w:pPr>
        <w:spacing w:before="480" w:line="240" w:lineRule="auto"/>
        <w:rPr>
          <w:rFonts w:cs="Arial"/>
          <w:color w:val="000000" w:themeColor="text1"/>
          <w:sz w:val="18"/>
        </w:rPr>
      </w:pPr>
      <w:r w:rsidRPr="005350D5">
        <w:rPr>
          <w:rFonts w:cs="Arial"/>
          <w:color w:val="000000" w:themeColor="text1"/>
          <w:spacing w:val="-3"/>
          <w:sz w:val="18"/>
          <w:lang w:val="es-ES_tradnl"/>
        </w:rPr>
        <w:t>__________________         __________________         __________________</w:t>
      </w:r>
    </w:p>
    <w:p w:rsidR="00334CD0" w:rsidRPr="005350D5" w:rsidRDefault="00334CD0" w:rsidP="00334CD0">
      <w:pPr>
        <w:pStyle w:val="Textoindependiente"/>
        <w:spacing w:before="0" w:after="0" w:line="240" w:lineRule="auto"/>
        <w:rPr>
          <w:rFonts w:ascii="Arial" w:hAnsi="Arial" w:cs="Arial"/>
          <w:color w:val="000000" w:themeColor="text1"/>
          <w:sz w:val="18"/>
        </w:rPr>
      </w:pPr>
      <w:r w:rsidRPr="005350D5">
        <w:rPr>
          <w:rFonts w:ascii="Arial" w:hAnsi="Arial" w:cs="Arial"/>
          <w:color w:val="000000" w:themeColor="text1"/>
          <w:sz w:val="18"/>
        </w:rPr>
        <w:t xml:space="preserve">[Firma del / los apoderado(s)] </w:t>
      </w:r>
      <w:r w:rsidRPr="005350D5">
        <w:rPr>
          <w:rFonts w:ascii="Arial" w:hAnsi="Arial" w:cs="Arial"/>
          <w:color w:val="000000" w:themeColor="text1"/>
          <w:sz w:val="18"/>
        </w:rPr>
        <w:br w:type="page"/>
      </w:r>
    </w:p>
    <w:p w:rsidR="00334CD0" w:rsidRPr="00942600" w:rsidRDefault="00334CD0" w:rsidP="00334CD0">
      <w:pPr>
        <w:rPr>
          <w:b/>
          <w:color w:val="5B9BD5" w:themeColor="accent1"/>
          <w:sz w:val="28"/>
        </w:rPr>
      </w:pPr>
      <w:bookmarkStart w:id="5" w:name="_Toc476926398"/>
      <w:r w:rsidRPr="00942600">
        <w:rPr>
          <w:b/>
          <w:color w:val="5B9BD5" w:themeColor="accent1"/>
          <w:sz w:val="28"/>
        </w:rPr>
        <w:lastRenderedPageBreak/>
        <w:t>FORMULARIO DE OFERTA ECONÓMICA – COGENERADOR – CIERRE DE CICLO COMBINADO</w:t>
      </w:r>
      <w:bookmarkEnd w:id="5"/>
    </w:p>
    <w:p w:rsidR="00334CD0" w:rsidRPr="00942600" w:rsidRDefault="00334CD0" w:rsidP="00334CD0">
      <w:pPr>
        <w:rPr>
          <w:rFonts w:cs="Arial"/>
          <w:color w:val="000000" w:themeColor="text1"/>
        </w:rPr>
      </w:pPr>
      <w:r w:rsidRPr="00942600">
        <w:rPr>
          <w:rFonts w:cs="Arial"/>
          <w:color w:val="000000" w:themeColor="text1"/>
        </w:rPr>
        <w:t>EL OFERENTE SE OBLIGA A INSTALAR, BAJO LA CONVOCATORIA ABIERTA, LAS SIGUIENTES UNIDADES DE GENERACIÓN:</w:t>
      </w:r>
    </w:p>
    <w:p w:rsidR="00334CD0" w:rsidRPr="00942600" w:rsidRDefault="00334CD0" w:rsidP="002E7597">
      <w:pPr>
        <w:spacing w:before="360" w:line="240" w:lineRule="auto"/>
        <w:rPr>
          <w:b/>
          <w:color w:val="5B9BD5" w:themeColor="accent1"/>
          <w:sz w:val="28"/>
        </w:rPr>
      </w:pPr>
      <w:bookmarkStart w:id="6" w:name="_Toc476926399"/>
      <w:r w:rsidRPr="00942600">
        <w:rPr>
          <w:b/>
          <w:color w:val="5B9BD5" w:themeColor="accent1"/>
          <w:sz w:val="28"/>
        </w:rPr>
        <w:t>Cierre de Ciclo - Oferta Económica</w:t>
      </w:r>
      <w:bookmarkEnd w:id="6"/>
      <w:r w:rsidRPr="00942600">
        <w:rPr>
          <w:b/>
          <w:color w:val="5B9BD5" w:themeColor="accent1"/>
          <w:sz w:val="28"/>
        </w:rPr>
        <w:t xml:space="preserve"> – Sobre N°2</w:t>
      </w:r>
    </w:p>
    <w:p w:rsidR="00334CD0" w:rsidRPr="00942600" w:rsidRDefault="00334CD0" w:rsidP="002E7597">
      <w:pPr>
        <w:pStyle w:val="Lista"/>
        <w:spacing w:before="0" w:beforeAutospacing="0" w:after="120" w:afterAutospacing="0" w:line="240" w:lineRule="auto"/>
        <w:rPr>
          <w:rFonts w:ascii="Arial" w:hAnsi="Arial" w:cs="Arial"/>
          <w:color w:val="000000" w:themeColor="text1"/>
        </w:rPr>
      </w:pPr>
      <w:r w:rsidRPr="00942600">
        <w:rPr>
          <w:rFonts w:ascii="Arial" w:hAnsi="Arial" w:cs="Arial"/>
          <w:color w:val="000000" w:themeColor="text1"/>
          <w:lang w:val="es-ES_tradnl"/>
        </w:rPr>
        <w:t>Oferta Económica (Sobre N° 2) para la instalación de nueva disponibilidad de Generación Térmica en el SADI- Cierre de Ciclo.</w:t>
      </w:r>
    </w:p>
    <w:p w:rsidR="00334CD0" w:rsidRDefault="00334CD0" w:rsidP="00CC3A66">
      <w:pPr>
        <w:pStyle w:val="Textoindependiente"/>
        <w:spacing w:before="360" w:after="360" w:line="240" w:lineRule="auto"/>
        <w:ind w:right="170"/>
        <w:rPr>
          <w:rFonts w:ascii="Arial" w:hAnsi="Arial" w:cs="Arial"/>
          <w:color w:val="000000" w:themeColor="text1"/>
        </w:rPr>
      </w:pPr>
      <w:r w:rsidRPr="00CC3A66">
        <w:rPr>
          <w:rFonts w:ascii="Arial" w:hAnsi="Arial" w:cs="Arial"/>
          <w:b/>
          <w:color w:val="000000" w:themeColor="text1"/>
        </w:rPr>
        <w:t>DENOMINACIÓN DEL OFERENTE</w:t>
      </w:r>
      <w:r w:rsidRPr="00942600">
        <w:rPr>
          <w:rFonts w:ascii="Arial" w:hAnsi="Arial" w:cs="Arial"/>
          <w:color w:val="000000" w:themeColor="text1"/>
        </w:rPr>
        <w:t>:</w:t>
      </w:r>
      <w:r w:rsidR="00CC3A66" w:rsidRPr="00CC3A66">
        <w:rPr>
          <w:rFonts w:ascii="Arial" w:hAnsi="Arial" w:cs="Arial"/>
          <w:color w:val="000000" w:themeColor="text1"/>
        </w:rPr>
        <w:t xml:space="preserve"> ______________________</w:t>
      </w:r>
      <w:r w:rsidR="007C7E2F">
        <w:rPr>
          <w:rFonts w:ascii="Arial" w:hAnsi="Arial" w:cs="Arial"/>
          <w:color w:val="000000" w:themeColor="text1"/>
        </w:rPr>
        <w:t>___</w:t>
      </w:r>
      <w:r w:rsidR="00CC3A66" w:rsidRPr="00CC3A66">
        <w:rPr>
          <w:rFonts w:ascii="Arial" w:hAnsi="Arial" w:cs="Arial"/>
          <w:color w:val="000000" w:themeColor="text1"/>
        </w:rPr>
        <w:t>__________</w:t>
      </w:r>
    </w:p>
    <w:p w:rsidR="00CC3A66" w:rsidRPr="00CC3A66" w:rsidRDefault="00CC3A66" w:rsidP="002E7597">
      <w:pPr>
        <w:pStyle w:val="Textoindependiente"/>
        <w:spacing w:before="240" w:after="240" w:line="240" w:lineRule="auto"/>
        <w:ind w:right="170"/>
        <w:rPr>
          <w:rFonts w:ascii="Arial" w:hAnsi="Arial" w:cs="Arial"/>
          <w:b/>
          <w:color w:val="000000" w:themeColor="text1"/>
        </w:rPr>
      </w:pPr>
      <w:r w:rsidRPr="00CC3A66">
        <w:rPr>
          <w:rFonts w:ascii="Arial" w:hAnsi="Arial" w:cs="Arial"/>
          <w:b/>
          <w:color w:val="000000" w:themeColor="text1"/>
        </w:rPr>
        <w:t>PRECIOS:</w:t>
      </w:r>
    </w:p>
    <w:tbl>
      <w:tblPr>
        <w:tblW w:w="114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3"/>
        <w:gridCol w:w="1701"/>
        <w:gridCol w:w="2146"/>
        <w:gridCol w:w="1386"/>
        <w:gridCol w:w="1379"/>
        <w:gridCol w:w="1301"/>
        <w:gridCol w:w="1301"/>
      </w:tblGrid>
      <w:tr w:rsidR="009B04FB" w:rsidRPr="002E7597" w:rsidTr="009B04FB">
        <w:trPr>
          <w:trHeight w:val="454"/>
          <w:jc w:val="center"/>
        </w:trPr>
        <w:tc>
          <w:tcPr>
            <w:tcW w:w="2253" w:type="dxa"/>
            <w:vMerge w:val="restart"/>
            <w:shd w:val="clear" w:color="000000" w:fill="FFFFFF"/>
            <w:noWrap/>
            <w:vAlign w:val="center"/>
          </w:tcPr>
          <w:p w:rsidR="009B04FB" w:rsidRPr="002E7597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22"/>
                <w:lang w:eastAsia="es-AR"/>
              </w:rPr>
            </w:pPr>
            <w:r w:rsidRPr="002E7597">
              <w:rPr>
                <w:rFonts w:eastAsia="Times New Roman" w:cs="Arial"/>
                <w:b/>
                <w:color w:val="000000"/>
                <w:sz w:val="18"/>
                <w:szCs w:val="22"/>
                <w:lang w:eastAsia="es-AR"/>
              </w:rPr>
              <w:t>PERÍODO</w:t>
            </w:r>
          </w:p>
        </w:tc>
        <w:tc>
          <w:tcPr>
            <w:tcW w:w="1701" w:type="dxa"/>
            <w:vMerge w:val="restart"/>
            <w:shd w:val="clear" w:color="000000" w:fill="4F81BD"/>
            <w:vAlign w:val="center"/>
            <w:hideMark/>
          </w:tcPr>
          <w:p w:rsidR="009B04FB" w:rsidRPr="002E7597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Potencia neta garantizada</w:t>
            </w: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br/>
            </w: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[MW]</w:t>
            </w:r>
          </w:p>
        </w:tc>
        <w:tc>
          <w:tcPr>
            <w:tcW w:w="2146" w:type="dxa"/>
            <w:vMerge w:val="restart"/>
            <w:shd w:val="clear" w:color="000000" w:fill="4F81BD"/>
            <w:vAlign w:val="center"/>
            <w:hideMark/>
          </w:tcPr>
          <w:p w:rsidR="009B04FB" w:rsidRPr="002E7597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Costo Fijo por Disponibilidad de Potencia</w:t>
            </w: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t xml:space="preserve">1 </w:t>
            </w: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br/>
            </w: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U$S/MW-Mes</w:t>
            </w:r>
          </w:p>
        </w:tc>
        <w:tc>
          <w:tcPr>
            <w:tcW w:w="2765" w:type="dxa"/>
            <w:gridSpan w:val="2"/>
            <w:shd w:val="clear" w:color="000000" w:fill="4F81BD"/>
            <w:vAlign w:val="center"/>
            <w:hideMark/>
          </w:tcPr>
          <w:p w:rsidR="009B04FB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</w:pP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Costo Variable NC</w:t>
            </w: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t>2</w:t>
            </w:r>
          </w:p>
          <w:p w:rsidR="009B04FB" w:rsidRPr="002E7597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U$S/</w:t>
            </w:r>
            <w:proofErr w:type="spellStart"/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MW</w:t>
            </w: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h</w:t>
            </w:r>
            <w:proofErr w:type="spellEnd"/>
          </w:p>
        </w:tc>
        <w:tc>
          <w:tcPr>
            <w:tcW w:w="2602" w:type="dxa"/>
            <w:gridSpan w:val="2"/>
            <w:shd w:val="clear" w:color="000000" w:fill="4F81BD"/>
            <w:vAlign w:val="center"/>
          </w:tcPr>
          <w:p w:rsidR="009B04FB" w:rsidRPr="002E7597" w:rsidRDefault="001A79B2" w:rsidP="001A79B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 xml:space="preserve">Precio de Combustible (si se ofrece) % </w:t>
            </w:r>
            <w:proofErr w:type="spellStart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Ref</w:t>
            </w:r>
            <w:proofErr w:type="spellEnd"/>
          </w:p>
        </w:tc>
      </w:tr>
      <w:tr w:rsidR="009B04FB" w:rsidRPr="00942600" w:rsidTr="006A267F">
        <w:trPr>
          <w:trHeight w:val="454"/>
          <w:jc w:val="center"/>
        </w:trPr>
        <w:tc>
          <w:tcPr>
            <w:tcW w:w="2253" w:type="dxa"/>
            <w:vMerge/>
            <w:shd w:val="clear" w:color="000000" w:fill="FFFFFF"/>
            <w:noWrap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Cs w:val="22"/>
                <w:lang w:eastAsia="es-AR"/>
              </w:rPr>
            </w:pPr>
          </w:p>
        </w:tc>
        <w:tc>
          <w:tcPr>
            <w:tcW w:w="1701" w:type="dxa"/>
            <w:vMerge/>
            <w:shd w:val="clear" w:color="000000" w:fill="4F81BD"/>
            <w:vAlign w:val="center"/>
            <w:hideMark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2146" w:type="dxa"/>
            <w:vMerge/>
            <w:shd w:val="clear" w:color="000000" w:fill="4F81BD"/>
            <w:vAlign w:val="center"/>
            <w:hideMark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386" w:type="dxa"/>
            <w:shd w:val="clear" w:color="000000" w:fill="4F81BD"/>
            <w:vAlign w:val="center"/>
            <w:hideMark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principal</w:t>
            </w:r>
          </w:p>
        </w:tc>
        <w:tc>
          <w:tcPr>
            <w:tcW w:w="1379" w:type="dxa"/>
            <w:shd w:val="clear" w:color="000000" w:fill="4F81BD"/>
            <w:vAlign w:val="center"/>
            <w:hideMark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alternativo</w:t>
            </w:r>
          </w:p>
        </w:tc>
        <w:tc>
          <w:tcPr>
            <w:tcW w:w="1301" w:type="dxa"/>
            <w:shd w:val="clear" w:color="000000" w:fill="4F81BD"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principal</w:t>
            </w:r>
          </w:p>
        </w:tc>
        <w:tc>
          <w:tcPr>
            <w:tcW w:w="1301" w:type="dxa"/>
            <w:shd w:val="clear" w:color="000000" w:fill="4F81BD"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alternativo</w:t>
            </w:r>
          </w:p>
        </w:tc>
      </w:tr>
      <w:tr w:rsidR="009B04FB" w:rsidRPr="00942600" w:rsidTr="00EF1A41">
        <w:trPr>
          <w:trHeight w:val="454"/>
          <w:jc w:val="center"/>
        </w:trPr>
        <w:tc>
          <w:tcPr>
            <w:tcW w:w="2253" w:type="dxa"/>
            <w:shd w:val="clear" w:color="000000" w:fill="4F81BD"/>
            <w:vAlign w:val="center"/>
            <w:hideMark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INVIERNO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AR"/>
              </w:rPr>
            </w:pPr>
          </w:p>
        </w:tc>
        <w:tc>
          <w:tcPr>
            <w:tcW w:w="2146" w:type="dxa"/>
            <w:vMerge w:val="restart"/>
            <w:shd w:val="clear" w:color="000000" w:fill="FFFFFF"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86" w:type="dxa"/>
            <w:vMerge w:val="restart"/>
            <w:shd w:val="clear" w:color="000000" w:fill="FFFFFF"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79" w:type="dxa"/>
            <w:vMerge w:val="restart"/>
            <w:shd w:val="clear" w:color="000000" w:fill="FFFFFF"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01" w:type="dxa"/>
            <w:vMerge w:val="restart"/>
            <w:shd w:val="clear" w:color="000000" w:fill="FFFFFF"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01" w:type="dxa"/>
            <w:vMerge w:val="restart"/>
            <w:shd w:val="clear" w:color="000000" w:fill="FFFFFF"/>
            <w:vAlign w:val="center"/>
          </w:tcPr>
          <w:p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</w:tr>
      <w:tr w:rsidR="009B04FB" w:rsidRPr="00942600" w:rsidTr="00413AAD">
        <w:trPr>
          <w:trHeight w:val="454"/>
          <w:jc w:val="center"/>
        </w:trPr>
        <w:tc>
          <w:tcPr>
            <w:tcW w:w="2253" w:type="dxa"/>
            <w:shd w:val="clear" w:color="000000" w:fill="984806"/>
            <w:vAlign w:val="center"/>
            <w:hideMark/>
          </w:tcPr>
          <w:p w:rsidR="009B04FB" w:rsidRPr="00942600" w:rsidRDefault="009B04FB" w:rsidP="002E7597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VERANO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04FB" w:rsidRPr="00942600" w:rsidRDefault="009B04FB" w:rsidP="002E7597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AR"/>
              </w:rPr>
            </w:pPr>
          </w:p>
        </w:tc>
        <w:tc>
          <w:tcPr>
            <w:tcW w:w="2146" w:type="dxa"/>
            <w:vMerge/>
            <w:vAlign w:val="center"/>
            <w:hideMark/>
          </w:tcPr>
          <w:p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79" w:type="dxa"/>
            <w:vMerge/>
            <w:vAlign w:val="center"/>
            <w:hideMark/>
          </w:tcPr>
          <w:p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01" w:type="dxa"/>
            <w:vMerge/>
          </w:tcPr>
          <w:p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01" w:type="dxa"/>
            <w:vMerge/>
          </w:tcPr>
          <w:p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</w:tr>
    </w:tbl>
    <w:p w:rsidR="00334CD0" w:rsidRPr="00CB0C92" w:rsidRDefault="00334CD0" w:rsidP="00CB0C92">
      <w:pPr>
        <w:spacing w:before="40" w:after="0" w:line="240" w:lineRule="auto"/>
        <w:ind w:left="1418"/>
        <w:jc w:val="left"/>
        <w:rPr>
          <w:rFonts w:cs="Arial"/>
          <w:i/>
          <w:color w:val="000000" w:themeColor="text1"/>
          <w:sz w:val="14"/>
        </w:rPr>
      </w:pPr>
      <w:r w:rsidRPr="00CB0C92">
        <w:rPr>
          <w:rFonts w:cs="Arial"/>
          <w:i/>
          <w:color w:val="000000" w:themeColor="text1"/>
          <w:sz w:val="14"/>
          <w:vertAlign w:val="superscript"/>
        </w:rPr>
        <w:t>1</w:t>
      </w:r>
      <w:r w:rsidRPr="00CB0C92">
        <w:rPr>
          <w:rFonts w:cs="Arial"/>
          <w:i/>
          <w:color w:val="000000" w:themeColor="text1"/>
          <w:sz w:val="14"/>
        </w:rPr>
        <w:t xml:space="preserve"> Se deberá consignar un único Costo Fijo por Disponibilidad de Potencia para la totalidad del período contractual para cada uno de los combustibles indicados.</w:t>
      </w:r>
    </w:p>
    <w:p w:rsidR="00334CD0" w:rsidRPr="00CB0C92" w:rsidRDefault="00334CD0" w:rsidP="00CB0C92">
      <w:pPr>
        <w:spacing w:before="0" w:after="0" w:line="240" w:lineRule="auto"/>
        <w:ind w:left="1418"/>
        <w:jc w:val="left"/>
        <w:rPr>
          <w:rFonts w:cs="Arial"/>
          <w:b/>
          <w:color w:val="000000" w:themeColor="text1"/>
          <w:sz w:val="14"/>
        </w:rPr>
      </w:pPr>
      <w:r w:rsidRPr="00CB0C92">
        <w:rPr>
          <w:rFonts w:cs="Arial"/>
          <w:color w:val="000000" w:themeColor="text1"/>
          <w:sz w:val="14"/>
          <w:vertAlign w:val="superscript"/>
        </w:rPr>
        <w:t>2</w:t>
      </w:r>
      <w:r w:rsidRPr="00CB0C92">
        <w:rPr>
          <w:rFonts w:cs="Arial"/>
          <w:color w:val="000000" w:themeColor="text1"/>
          <w:sz w:val="14"/>
        </w:rPr>
        <w:t xml:space="preserve"> Se deberá consignar un único Costo Variable No Combustible para la totalidad del período contractual para cada uno de los combustibles indicados. </w:t>
      </w:r>
    </w:p>
    <w:p w:rsidR="00334CD0" w:rsidRPr="00942600" w:rsidRDefault="00334CD0" w:rsidP="002E7597">
      <w:pPr>
        <w:spacing w:before="240" w:line="240" w:lineRule="auto"/>
        <w:rPr>
          <w:rFonts w:cs="Arial"/>
          <w:color w:val="000000" w:themeColor="text1"/>
          <w:sz w:val="20"/>
        </w:rPr>
      </w:pPr>
      <w:r w:rsidRPr="00942600">
        <w:rPr>
          <w:rFonts w:cs="Arial"/>
          <w:color w:val="000000" w:themeColor="text1"/>
          <w:sz w:val="20"/>
        </w:rPr>
        <w:t>Se deberá adicionar cualquier otra característica de la oferta que afecte económicamente el resultado de le generación operando en el sistema.</w:t>
      </w:r>
    </w:p>
    <w:p w:rsidR="00CC3A66" w:rsidRPr="00CC3A66" w:rsidRDefault="00CC3A66" w:rsidP="00CC3A66">
      <w:pPr>
        <w:spacing w:before="240" w:line="240" w:lineRule="auto"/>
        <w:rPr>
          <w:rFonts w:cs="Arial"/>
          <w:color w:val="000000" w:themeColor="text1"/>
          <w:sz w:val="18"/>
        </w:rPr>
      </w:pPr>
      <w:r w:rsidRPr="00CC3A66">
        <w:rPr>
          <w:rFonts w:cs="Arial"/>
          <w:b/>
          <w:color w:val="000000" w:themeColor="text1"/>
          <w:sz w:val="18"/>
          <w:highlight w:val="yellow"/>
        </w:rPr>
        <w:t>Precio de los Combustible Ofertados:</w:t>
      </w:r>
      <w:r w:rsidRPr="00CC3A66">
        <w:rPr>
          <w:rFonts w:cs="Arial"/>
          <w:color w:val="000000" w:themeColor="text1"/>
          <w:sz w:val="18"/>
          <w:highlight w:val="yellow"/>
        </w:rPr>
        <w:t xml:space="preserve"> </w:t>
      </w:r>
      <w:r w:rsidRPr="00CC3A66">
        <w:rPr>
          <w:rFonts w:cs="Arial"/>
          <w:b/>
          <w:i/>
          <w:color w:val="000000" w:themeColor="text1"/>
          <w:sz w:val="18"/>
          <w:highlight w:val="yellow"/>
        </w:rPr>
        <w:t>Principal y Alternativos</w:t>
      </w:r>
      <w:r w:rsidRPr="00CC3A66">
        <w:rPr>
          <w:rFonts w:cs="Arial"/>
          <w:color w:val="000000" w:themeColor="text1"/>
          <w:sz w:val="18"/>
          <w:highlight w:val="yellow"/>
        </w:rPr>
        <w:t xml:space="preserve"> (Según lo indicado en el Capítulo 9 – </w:t>
      </w:r>
      <w:r>
        <w:rPr>
          <w:rFonts w:cs="Arial"/>
          <w:color w:val="000000" w:themeColor="text1"/>
          <w:sz w:val="18"/>
          <w:highlight w:val="yellow"/>
        </w:rPr>
        <w:t>Título I</w:t>
      </w:r>
      <w:r w:rsidRPr="00CC3A66">
        <w:rPr>
          <w:rFonts w:cs="Arial"/>
          <w:color w:val="000000" w:themeColor="text1"/>
          <w:sz w:val="18"/>
          <w:highlight w:val="yellow"/>
        </w:rPr>
        <w:t>I) y Poderes Caloríficos Inferiores.</w:t>
      </w:r>
    </w:p>
    <w:p w:rsidR="00334CD0" w:rsidRPr="00942600" w:rsidRDefault="00334CD0" w:rsidP="00334CD0">
      <w:pPr>
        <w:spacing w:before="0" w:after="0" w:line="240" w:lineRule="auto"/>
        <w:rPr>
          <w:rFonts w:cs="Arial"/>
          <w:color w:val="000000" w:themeColor="text1"/>
          <w:sz w:val="20"/>
        </w:rPr>
      </w:pPr>
    </w:p>
    <w:p w:rsidR="00334CD0" w:rsidRPr="002E7597" w:rsidRDefault="00334CD0" w:rsidP="002E7597">
      <w:pPr>
        <w:spacing w:before="360" w:after="24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z w:val="20"/>
          <w:szCs w:val="20"/>
        </w:rPr>
        <w:t>La presente oferta tiene validez por noventa (90) días corridos contados a partir de la fecha de apertura.</w:t>
      </w:r>
    </w:p>
    <w:p w:rsidR="00334CD0" w:rsidRPr="002E7597" w:rsidRDefault="00334CD0" w:rsidP="002E7597">
      <w:pPr>
        <w:spacing w:before="24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El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OFERENTE …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>……………………...</w:t>
      </w:r>
      <w:r w:rsidRPr="002E7597">
        <w:rPr>
          <w:rFonts w:cs="Arial"/>
          <w:color w:val="000000" w:themeColor="text1"/>
          <w:sz w:val="20"/>
          <w:szCs w:val="20"/>
        </w:rPr>
        <w:t xml:space="preserve"> </w:t>
      </w:r>
    </w:p>
    <w:p w:rsidR="00334CD0" w:rsidRPr="002E7597" w:rsidRDefault="00334CD0" w:rsidP="002E7597">
      <w:pPr>
        <w:spacing w:before="240" w:line="240" w:lineRule="auto"/>
        <w:rPr>
          <w:rFonts w:cs="Arial"/>
          <w:color w:val="000000" w:themeColor="text1"/>
          <w:sz w:val="20"/>
          <w:szCs w:val="20"/>
          <w:lang w:val="es-ES_tradnl"/>
        </w:rPr>
      </w:pPr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Buenos Aires,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....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de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 ............................ de 2017</w:t>
      </w:r>
    </w:p>
    <w:p w:rsidR="00334CD0" w:rsidRPr="002E7597" w:rsidRDefault="00334CD0" w:rsidP="00334CD0">
      <w:pPr>
        <w:spacing w:before="0" w:after="0" w:line="240" w:lineRule="auto"/>
        <w:rPr>
          <w:rFonts w:cs="Arial"/>
          <w:color w:val="000000" w:themeColor="text1"/>
          <w:sz w:val="20"/>
          <w:szCs w:val="20"/>
        </w:rPr>
      </w:pPr>
    </w:p>
    <w:p w:rsidR="00334CD0" w:rsidRPr="002E7597" w:rsidRDefault="00334CD0" w:rsidP="002E7597">
      <w:pPr>
        <w:spacing w:before="48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pacing w:val="-3"/>
          <w:sz w:val="20"/>
          <w:szCs w:val="20"/>
          <w:lang w:val="es-ES_tradnl"/>
        </w:rPr>
        <w:t>__________________         __________________         __________________</w:t>
      </w:r>
    </w:p>
    <w:p w:rsidR="00334CD0" w:rsidRPr="002E7597" w:rsidRDefault="00334CD0" w:rsidP="00334CD0">
      <w:pPr>
        <w:pStyle w:val="Textoindependiente"/>
        <w:spacing w:before="0" w:after="0" w:line="240" w:lineRule="auto"/>
        <w:rPr>
          <w:rFonts w:ascii="Arial" w:hAnsi="Arial" w:cs="Arial"/>
          <w:color w:val="000000" w:themeColor="text1"/>
          <w:sz w:val="18"/>
        </w:rPr>
      </w:pPr>
      <w:r w:rsidRPr="002E7597">
        <w:rPr>
          <w:rFonts w:ascii="Arial" w:hAnsi="Arial" w:cs="Arial"/>
          <w:color w:val="000000" w:themeColor="text1"/>
          <w:sz w:val="18"/>
        </w:rPr>
        <w:t>[Firma del / los apoderado(s)]</w:t>
      </w:r>
    </w:p>
    <w:p w:rsidR="002E7597" w:rsidRDefault="002E7597">
      <w:pPr>
        <w:spacing w:before="0" w:after="160" w:line="259" w:lineRule="auto"/>
        <w:jc w:val="left"/>
        <w:rPr>
          <w:b/>
          <w:color w:val="5B9BD5" w:themeColor="accent1"/>
          <w:sz w:val="28"/>
        </w:rPr>
      </w:pPr>
      <w:bookmarkStart w:id="7" w:name="_Toc476926400"/>
      <w:r>
        <w:rPr>
          <w:b/>
          <w:color w:val="5B9BD5" w:themeColor="accent1"/>
          <w:sz w:val="28"/>
        </w:rPr>
        <w:br w:type="page"/>
      </w:r>
    </w:p>
    <w:p w:rsidR="00334CD0" w:rsidRPr="00942600" w:rsidRDefault="00334CD0" w:rsidP="00CB0C92">
      <w:pPr>
        <w:spacing w:before="360" w:line="240" w:lineRule="auto"/>
        <w:rPr>
          <w:b/>
          <w:color w:val="5B9BD5" w:themeColor="accent1"/>
          <w:sz w:val="28"/>
        </w:rPr>
      </w:pPr>
      <w:r w:rsidRPr="00942600">
        <w:rPr>
          <w:b/>
          <w:color w:val="5B9BD5" w:themeColor="accent1"/>
          <w:sz w:val="28"/>
        </w:rPr>
        <w:lastRenderedPageBreak/>
        <w:t>Cogenerador – Oferta Económica</w:t>
      </w:r>
      <w:bookmarkEnd w:id="7"/>
      <w:r w:rsidRPr="00942600">
        <w:rPr>
          <w:b/>
          <w:color w:val="5B9BD5" w:themeColor="accent1"/>
          <w:sz w:val="28"/>
        </w:rPr>
        <w:t xml:space="preserve"> – Sobre N°2</w:t>
      </w:r>
    </w:p>
    <w:p w:rsidR="00334CD0" w:rsidRPr="00CB0C92" w:rsidRDefault="00334CD0" w:rsidP="00CB0C92">
      <w:pPr>
        <w:pStyle w:val="Lista"/>
        <w:spacing w:before="0" w:beforeAutospacing="0" w:after="120" w:afterAutospacing="0" w:line="240" w:lineRule="auto"/>
        <w:rPr>
          <w:rFonts w:ascii="Arial" w:hAnsi="Arial" w:cs="Arial"/>
          <w:color w:val="000000" w:themeColor="text1"/>
          <w:lang w:val="es-ES_tradnl"/>
        </w:rPr>
      </w:pPr>
      <w:r w:rsidRPr="00942600">
        <w:rPr>
          <w:rFonts w:ascii="Arial" w:hAnsi="Arial" w:cs="Arial"/>
          <w:color w:val="000000" w:themeColor="text1"/>
          <w:lang w:val="es-ES_tradnl"/>
        </w:rPr>
        <w:t>Oferta Económica (Sobre N° 2) para la instalación de nueva disponibilidad de Generación Térmica en el SADI- Cogeneración.</w:t>
      </w:r>
    </w:p>
    <w:p w:rsidR="00CC3A66" w:rsidRPr="00CC3A66" w:rsidRDefault="00CC3A66" w:rsidP="00004843">
      <w:pPr>
        <w:pStyle w:val="Textoindependiente"/>
        <w:spacing w:before="360" w:after="360" w:line="240" w:lineRule="auto"/>
        <w:ind w:right="170"/>
        <w:rPr>
          <w:rFonts w:ascii="Arial" w:hAnsi="Arial" w:cs="Arial"/>
          <w:b/>
          <w:color w:val="000000" w:themeColor="text1"/>
        </w:rPr>
      </w:pPr>
      <w:r w:rsidRPr="00CC3A66">
        <w:rPr>
          <w:rFonts w:ascii="Arial" w:hAnsi="Arial" w:cs="Arial"/>
          <w:b/>
          <w:color w:val="000000" w:themeColor="text1"/>
        </w:rPr>
        <w:t>DENOMINACIÓN DEL OFERENTE:</w:t>
      </w:r>
      <w:r w:rsidRPr="00CC3A66">
        <w:rPr>
          <w:rFonts w:ascii="Arial" w:hAnsi="Arial" w:cs="Arial"/>
          <w:color w:val="000000" w:themeColor="text1"/>
        </w:rPr>
        <w:t xml:space="preserve"> __________________</w:t>
      </w:r>
      <w:r w:rsidR="007C7E2F">
        <w:rPr>
          <w:rFonts w:ascii="Arial" w:hAnsi="Arial" w:cs="Arial"/>
          <w:color w:val="000000" w:themeColor="text1"/>
        </w:rPr>
        <w:t>___</w:t>
      </w:r>
      <w:r w:rsidRPr="00CC3A66">
        <w:rPr>
          <w:rFonts w:ascii="Arial" w:hAnsi="Arial" w:cs="Arial"/>
          <w:color w:val="000000" w:themeColor="text1"/>
        </w:rPr>
        <w:t>______________</w:t>
      </w:r>
    </w:p>
    <w:p w:rsidR="00CC3A66" w:rsidRPr="00CC3A66" w:rsidRDefault="00CC3A66" w:rsidP="00CC3A66">
      <w:pPr>
        <w:pStyle w:val="Textoindependiente"/>
        <w:spacing w:before="240" w:after="240" w:line="240" w:lineRule="auto"/>
        <w:ind w:right="170"/>
        <w:rPr>
          <w:rFonts w:ascii="Arial" w:hAnsi="Arial" w:cs="Arial"/>
          <w:b/>
          <w:color w:val="000000" w:themeColor="text1"/>
        </w:rPr>
      </w:pPr>
      <w:r w:rsidRPr="00CC3A66">
        <w:rPr>
          <w:rFonts w:ascii="Arial" w:hAnsi="Arial" w:cs="Arial"/>
          <w:b/>
          <w:color w:val="000000" w:themeColor="text1"/>
        </w:rPr>
        <w:t>PRECIOS:</w:t>
      </w:r>
    </w:p>
    <w:tbl>
      <w:tblPr>
        <w:tblW w:w="118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722"/>
        <w:gridCol w:w="2389"/>
        <w:gridCol w:w="1386"/>
        <w:gridCol w:w="1449"/>
        <w:gridCol w:w="1559"/>
        <w:gridCol w:w="1328"/>
      </w:tblGrid>
      <w:tr w:rsidR="00CB0C92" w:rsidRPr="00CB0C92" w:rsidTr="00CB0C92">
        <w:trPr>
          <w:trHeight w:val="454"/>
          <w:jc w:val="center"/>
        </w:trPr>
        <w:tc>
          <w:tcPr>
            <w:tcW w:w="1985" w:type="dxa"/>
            <w:vMerge w:val="restart"/>
            <w:shd w:val="clear" w:color="000000" w:fill="FFFFFF"/>
            <w:noWrap/>
            <w:vAlign w:val="center"/>
            <w:hideMark/>
          </w:tcPr>
          <w:p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22"/>
                <w:lang w:eastAsia="es-AR"/>
              </w:rPr>
            </w:pPr>
            <w:r w:rsidRPr="00CB0C92">
              <w:rPr>
                <w:rFonts w:eastAsia="Times New Roman" w:cs="Arial"/>
                <w:b/>
                <w:color w:val="000000"/>
                <w:sz w:val="18"/>
                <w:szCs w:val="22"/>
                <w:lang w:eastAsia="es-AR"/>
              </w:rPr>
              <w:t>PERÍODO</w:t>
            </w:r>
          </w:p>
        </w:tc>
        <w:tc>
          <w:tcPr>
            <w:tcW w:w="1722" w:type="dxa"/>
            <w:vMerge w:val="restart"/>
            <w:shd w:val="clear" w:color="000000" w:fill="4F81BD"/>
            <w:vAlign w:val="center"/>
            <w:hideMark/>
          </w:tcPr>
          <w:p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Potencia neta garantizada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br/>
              <w:t>[MW]</w:t>
            </w:r>
          </w:p>
        </w:tc>
        <w:tc>
          <w:tcPr>
            <w:tcW w:w="2389" w:type="dxa"/>
            <w:vMerge w:val="restart"/>
            <w:shd w:val="clear" w:color="000000" w:fill="4F81BD"/>
            <w:vAlign w:val="center"/>
            <w:hideMark/>
          </w:tcPr>
          <w:p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Costo Fijo por Disponibilidad de Potencia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t xml:space="preserve">1 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br/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U$S/MW-Mes</w:t>
            </w:r>
          </w:p>
        </w:tc>
        <w:tc>
          <w:tcPr>
            <w:tcW w:w="2835" w:type="dxa"/>
            <w:gridSpan w:val="2"/>
            <w:shd w:val="clear" w:color="000000" w:fill="4F81BD"/>
            <w:vAlign w:val="center"/>
            <w:hideMark/>
          </w:tcPr>
          <w:p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Costo Variable NC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t>2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br/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U$S/</w:t>
            </w:r>
            <w:proofErr w:type="spellStart"/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MWh</w:t>
            </w:r>
            <w:proofErr w:type="spellEnd"/>
          </w:p>
        </w:tc>
        <w:tc>
          <w:tcPr>
            <w:tcW w:w="2887" w:type="dxa"/>
            <w:gridSpan w:val="2"/>
            <w:vMerge w:val="restart"/>
            <w:shd w:val="clear" w:color="000000" w:fill="4F81BD"/>
            <w:vAlign w:val="center"/>
            <w:hideMark/>
          </w:tcPr>
          <w:p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lang w:eastAsia="es-AR"/>
              </w:rPr>
              <w:t>Precio de los Combustibles</w:t>
            </w:r>
          </w:p>
          <w:p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 xml:space="preserve">% </w:t>
            </w:r>
            <w:proofErr w:type="spellStart"/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>Comb</w:t>
            </w:r>
            <w:proofErr w:type="spellEnd"/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 xml:space="preserve"> </w:t>
            </w:r>
            <w:proofErr w:type="spellStart"/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>Ref</w:t>
            </w:r>
            <w:proofErr w:type="spellEnd"/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 xml:space="preserve"> </w:t>
            </w:r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br/>
            </w:r>
            <w:r w:rsidRPr="002F4B2D">
              <w:rPr>
                <w:rFonts w:eastAsia="Times New Roman" w:cs="Arial"/>
                <w:b/>
                <w:bCs/>
                <w:color w:val="FFFFFF" w:themeColor="background1"/>
                <w:sz w:val="14"/>
                <w:szCs w:val="18"/>
                <w:lang w:val="pt-BR" w:eastAsia="es-AR"/>
              </w:rPr>
              <w:t>(CAPITULO 9 - PBC-CAI ETAPA I)</w:t>
            </w:r>
          </w:p>
        </w:tc>
      </w:tr>
      <w:tr w:rsidR="00CB0C92" w:rsidRPr="00942600" w:rsidTr="00CB0C92">
        <w:trPr>
          <w:trHeight w:val="454"/>
          <w:jc w:val="center"/>
        </w:trPr>
        <w:tc>
          <w:tcPr>
            <w:tcW w:w="1985" w:type="dxa"/>
            <w:vMerge/>
            <w:shd w:val="clear" w:color="000000" w:fill="FFFFFF"/>
            <w:noWrap/>
            <w:vAlign w:val="center"/>
            <w:hideMark/>
          </w:tcPr>
          <w:p w:rsidR="00CB0C92" w:rsidRPr="00942600" w:rsidRDefault="00CB0C92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Cs w:val="22"/>
                <w:lang w:eastAsia="es-AR"/>
              </w:rPr>
            </w:pPr>
          </w:p>
        </w:tc>
        <w:tc>
          <w:tcPr>
            <w:tcW w:w="1722" w:type="dxa"/>
            <w:vMerge/>
            <w:shd w:val="clear" w:color="000000" w:fill="4F81BD"/>
            <w:vAlign w:val="center"/>
            <w:hideMark/>
          </w:tcPr>
          <w:p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2389" w:type="dxa"/>
            <w:vMerge/>
            <w:shd w:val="clear" w:color="000000" w:fill="4F81BD"/>
            <w:vAlign w:val="center"/>
            <w:hideMark/>
          </w:tcPr>
          <w:p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386" w:type="dxa"/>
            <w:vMerge w:val="restart"/>
            <w:shd w:val="clear" w:color="auto" w:fill="FFD966" w:themeFill="accent4" w:themeFillTint="99"/>
            <w:vAlign w:val="center"/>
            <w:hideMark/>
          </w:tcPr>
          <w:p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CB0C92"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val="es-ES" w:eastAsia="es-AR"/>
              </w:rPr>
              <w:t>Comb</w:t>
            </w:r>
            <w:proofErr w:type="spellEnd"/>
            <w:r w:rsidRPr="00CB0C92"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val="es-ES" w:eastAsia="es-AR"/>
              </w:rPr>
              <w:t>. principal</w:t>
            </w:r>
          </w:p>
        </w:tc>
        <w:tc>
          <w:tcPr>
            <w:tcW w:w="1449" w:type="dxa"/>
            <w:vMerge w:val="restart"/>
            <w:shd w:val="clear" w:color="auto" w:fill="00B050"/>
            <w:vAlign w:val="center"/>
            <w:hideMark/>
          </w:tcPr>
          <w:p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alternativo</w:t>
            </w:r>
          </w:p>
        </w:tc>
        <w:tc>
          <w:tcPr>
            <w:tcW w:w="2887" w:type="dxa"/>
            <w:gridSpan w:val="2"/>
            <w:vMerge/>
            <w:shd w:val="clear" w:color="000000" w:fill="4F81BD"/>
            <w:vAlign w:val="center"/>
            <w:hideMark/>
          </w:tcPr>
          <w:p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</w:pPr>
          </w:p>
        </w:tc>
      </w:tr>
      <w:tr w:rsidR="00CB0C92" w:rsidRPr="00A17D07" w:rsidTr="00CB0C92">
        <w:trPr>
          <w:trHeight w:val="454"/>
          <w:jc w:val="center"/>
        </w:trPr>
        <w:tc>
          <w:tcPr>
            <w:tcW w:w="1985" w:type="dxa"/>
            <w:vMerge/>
            <w:shd w:val="clear" w:color="auto" w:fill="auto"/>
            <w:vAlign w:val="center"/>
          </w:tcPr>
          <w:p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6"/>
                <w:szCs w:val="18"/>
                <w:lang w:eastAsia="es-AR"/>
              </w:rPr>
            </w:pPr>
          </w:p>
        </w:tc>
        <w:tc>
          <w:tcPr>
            <w:tcW w:w="1722" w:type="dxa"/>
            <w:vMerge/>
            <w:shd w:val="clear" w:color="000000" w:fill="FFFFFF"/>
            <w:vAlign w:val="center"/>
          </w:tcPr>
          <w:p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lang w:eastAsia="es-AR"/>
              </w:rPr>
            </w:pPr>
          </w:p>
        </w:tc>
        <w:tc>
          <w:tcPr>
            <w:tcW w:w="2389" w:type="dxa"/>
            <w:vMerge/>
            <w:shd w:val="clear" w:color="000000" w:fill="FFFFFF"/>
            <w:vAlign w:val="center"/>
          </w:tcPr>
          <w:p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lang w:eastAsia="es-AR"/>
              </w:rPr>
            </w:pPr>
          </w:p>
        </w:tc>
        <w:tc>
          <w:tcPr>
            <w:tcW w:w="1386" w:type="dxa"/>
            <w:vMerge/>
            <w:shd w:val="clear" w:color="auto" w:fill="FFD966" w:themeFill="accent4" w:themeFillTint="99"/>
            <w:vAlign w:val="center"/>
          </w:tcPr>
          <w:p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lang w:eastAsia="es-AR"/>
              </w:rPr>
            </w:pPr>
          </w:p>
        </w:tc>
        <w:tc>
          <w:tcPr>
            <w:tcW w:w="1449" w:type="dxa"/>
            <w:vMerge/>
            <w:shd w:val="clear" w:color="auto" w:fill="00B050"/>
            <w:vAlign w:val="center"/>
          </w:tcPr>
          <w:p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lang w:eastAsia="es-AR"/>
              </w:rPr>
            </w:pP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0070C0"/>
                <w:sz w:val="16"/>
                <w:lang w:eastAsia="es-AR"/>
              </w:rPr>
            </w:pPr>
            <w:r w:rsidRPr="00CB0C92">
              <w:rPr>
                <w:rFonts w:eastAsia="Times New Roman" w:cs="Arial"/>
                <w:b/>
                <w:color w:val="0070C0"/>
                <w:sz w:val="16"/>
                <w:lang w:eastAsia="es-AR"/>
              </w:rPr>
              <w:t>% PPAL</w:t>
            </w:r>
          </w:p>
        </w:tc>
        <w:tc>
          <w:tcPr>
            <w:tcW w:w="1328" w:type="dxa"/>
            <w:shd w:val="clear" w:color="auto" w:fill="00B050"/>
            <w:vAlign w:val="center"/>
          </w:tcPr>
          <w:p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lang w:eastAsia="es-AR"/>
              </w:rPr>
            </w:pPr>
            <w:r w:rsidRPr="00A17D07">
              <w:rPr>
                <w:rFonts w:eastAsia="Times New Roman" w:cs="Arial"/>
                <w:b/>
                <w:color w:val="FFFFFF" w:themeColor="background1"/>
                <w:sz w:val="16"/>
                <w:lang w:eastAsia="es-AR"/>
              </w:rPr>
              <w:t>% ALT</w:t>
            </w:r>
          </w:p>
        </w:tc>
      </w:tr>
      <w:tr w:rsidR="0014289F" w:rsidRPr="00942600" w:rsidTr="00CB0C92">
        <w:trPr>
          <w:trHeight w:val="454"/>
          <w:jc w:val="center"/>
        </w:trPr>
        <w:tc>
          <w:tcPr>
            <w:tcW w:w="1985" w:type="dxa"/>
            <w:shd w:val="clear" w:color="000000" w:fill="4F81BD"/>
            <w:vAlign w:val="center"/>
            <w:hideMark/>
          </w:tcPr>
          <w:p w:rsidR="0014289F" w:rsidRPr="00942600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INVIERNO</w:t>
            </w:r>
          </w:p>
        </w:tc>
        <w:tc>
          <w:tcPr>
            <w:tcW w:w="1722" w:type="dxa"/>
            <w:shd w:val="clear" w:color="000000" w:fill="FFFFFF"/>
            <w:vAlign w:val="center"/>
          </w:tcPr>
          <w:p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Cs/>
                <w:color w:val="000000"/>
                <w:lang w:eastAsia="es-AR"/>
              </w:rPr>
            </w:pPr>
          </w:p>
        </w:tc>
        <w:tc>
          <w:tcPr>
            <w:tcW w:w="2389" w:type="dxa"/>
            <w:vMerge w:val="restart"/>
            <w:shd w:val="clear" w:color="000000" w:fill="FFFFFF"/>
            <w:vAlign w:val="center"/>
          </w:tcPr>
          <w:p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Cs/>
                <w:color w:val="000000"/>
                <w:lang w:eastAsia="es-AR"/>
              </w:rPr>
            </w:pPr>
          </w:p>
        </w:tc>
        <w:tc>
          <w:tcPr>
            <w:tcW w:w="1386" w:type="dxa"/>
            <w:vMerge w:val="restart"/>
            <w:shd w:val="clear" w:color="000000" w:fill="FFFFFF"/>
            <w:vAlign w:val="center"/>
          </w:tcPr>
          <w:p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28" w:type="dxa"/>
            <w:vMerge w:val="restart"/>
            <w:shd w:val="clear" w:color="000000" w:fill="FFFFFF"/>
            <w:vAlign w:val="center"/>
          </w:tcPr>
          <w:p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</w:tr>
      <w:tr w:rsidR="0014289F" w:rsidRPr="00942600" w:rsidTr="00CB0C92">
        <w:trPr>
          <w:trHeight w:val="454"/>
          <w:jc w:val="center"/>
        </w:trPr>
        <w:tc>
          <w:tcPr>
            <w:tcW w:w="1985" w:type="dxa"/>
            <w:shd w:val="clear" w:color="000000" w:fill="984806"/>
            <w:vAlign w:val="center"/>
            <w:hideMark/>
          </w:tcPr>
          <w:p w:rsidR="0014289F" w:rsidRPr="00942600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VERANO</w:t>
            </w:r>
          </w:p>
        </w:tc>
        <w:tc>
          <w:tcPr>
            <w:tcW w:w="1722" w:type="dxa"/>
            <w:shd w:val="clear" w:color="000000" w:fill="FFFFFF"/>
            <w:vAlign w:val="center"/>
          </w:tcPr>
          <w:p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Cs/>
                <w:color w:val="000000"/>
                <w:lang w:eastAsia="es-AR"/>
              </w:rPr>
            </w:pPr>
          </w:p>
        </w:tc>
        <w:tc>
          <w:tcPr>
            <w:tcW w:w="2389" w:type="dxa"/>
            <w:vMerge/>
            <w:shd w:val="clear" w:color="000000" w:fill="FFFFFF"/>
            <w:vAlign w:val="center"/>
            <w:hideMark/>
          </w:tcPr>
          <w:p w:rsidR="0014289F" w:rsidRPr="00A17D07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AR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:rsidR="0014289F" w:rsidRPr="00942600" w:rsidRDefault="0014289F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:rsidR="0014289F" w:rsidRPr="00942600" w:rsidRDefault="0014289F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4289F" w:rsidRPr="00942600" w:rsidRDefault="0014289F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28" w:type="dxa"/>
            <w:vMerge/>
            <w:vAlign w:val="center"/>
          </w:tcPr>
          <w:p w:rsidR="0014289F" w:rsidRPr="00942600" w:rsidRDefault="0014289F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</w:tr>
    </w:tbl>
    <w:p w:rsidR="00334CD0" w:rsidRPr="00942600" w:rsidRDefault="00334CD0" w:rsidP="00CB0C92">
      <w:pPr>
        <w:spacing w:before="0" w:after="0" w:line="240" w:lineRule="auto"/>
        <w:ind w:left="1418"/>
        <w:rPr>
          <w:rFonts w:cs="Arial"/>
          <w:i/>
          <w:color w:val="000000" w:themeColor="text1"/>
          <w:sz w:val="16"/>
        </w:rPr>
      </w:pPr>
      <w:r w:rsidRPr="00942600">
        <w:rPr>
          <w:rFonts w:cs="Arial"/>
          <w:i/>
          <w:color w:val="000000" w:themeColor="text1"/>
          <w:sz w:val="16"/>
          <w:vertAlign w:val="superscript"/>
        </w:rPr>
        <w:t>1</w:t>
      </w:r>
      <w:r w:rsidRPr="00942600">
        <w:rPr>
          <w:rFonts w:cs="Arial"/>
          <w:i/>
          <w:color w:val="000000" w:themeColor="text1"/>
          <w:sz w:val="16"/>
        </w:rPr>
        <w:t xml:space="preserve"> Se deberá consignar un único Costo Fijo por Disponibilidad de Potencia para la totalidad del período contractual para cada uno de los combustibles indicados.</w:t>
      </w:r>
    </w:p>
    <w:p w:rsidR="00334CD0" w:rsidRPr="00942600" w:rsidRDefault="00334CD0" w:rsidP="00CB0C92">
      <w:pPr>
        <w:spacing w:before="0" w:after="0" w:line="240" w:lineRule="auto"/>
        <w:ind w:left="1418"/>
        <w:rPr>
          <w:rFonts w:cs="Arial"/>
          <w:i/>
          <w:color w:val="000000" w:themeColor="text1"/>
          <w:sz w:val="16"/>
        </w:rPr>
      </w:pPr>
      <w:r w:rsidRPr="00942600">
        <w:rPr>
          <w:rFonts w:cs="Arial"/>
          <w:i/>
          <w:color w:val="000000" w:themeColor="text1"/>
          <w:sz w:val="16"/>
          <w:vertAlign w:val="superscript"/>
        </w:rPr>
        <w:t>2</w:t>
      </w:r>
      <w:r w:rsidRPr="00942600">
        <w:rPr>
          <w:rFonts w:cs="Arial"/>
          <w:i/>
          <w:color w:val="000000" w:themeColor="text1"/>
          <w:sz w:val="16"/>
        </w:rPr>
        <w:t xml:space="preserve"> Se deberá consignar un único Costo Variable No Combustible para la totalidad del período contractual para cada uno de los combustibles indicados. </w:t>
      </w:r>
    </w:p>
    <w:p w:rsidR="00334CD0" w:rsidRPr="00CB0C92" w:rsidRDefault="00334CD0" w:rsidP="00CB0C92">
      <w:pPr>
        <w:spacing w:before="240" w:line="240" w:lineRule="auto"/>
        <w:rPr>
          <w:rFonts w:cs="Arial"/>
          <w:color w:val="000000" w:themeColor="text1"/>
          <w:sz w:val="20"/>
        </w:rPr>
      </w:pPr>
      <w:r w:rsidRPr="00CB0C92">
        <w:rPr>
          <w:rFonts w:cs="Arial"/>
          <w:color w:val="000000" w:themeColor="text1"/>
          <w:sz w:val="20"/>
        </w:rPr>
        <w:t>Se deberá adicionar cualquier otra característica de la oferta que afecte económicamente el resultado de le generación operando en el sistema.</w:t>
      </w:r>
    </w:p>
    <w:p w:rsidR="00CC3A66" w:rsidRPr="00CC3A66" w:rsidRDefault="00CC3A66" w:rsidP="00CC3A66">
      <w:pPr>
        <w:spacing w:before="240" w:line="240" w:lineRule="auto"/>
        <w:rPr>
          <w:rFonts w:cs="Arial"/>
          <w:color w:val="000000" w:themeColor="text1"/>
          <w:sz w:val="18"/>
        </w:rPr>
      </w:pPr>
      <w:r w:rsidRPr="00CC3A66">
        <w:rPr>
          <w:rFonts w:cs="Arial"/>
          <w:b/>
          <w:color w:val="000000" w:themeColor="text1"/>
          <w:sz w:val="18"/>
          <w:highlight w:val="yellow"/>
        </w:rPr>
        <w:t>Precio de los Combustible Ofertados:</w:t>
      </w:r>
      <w:r w:rsidRPr="00CC3A66">
        <w:rPr>
          <w:rFonts w:cs="Arial"/>
          <w:color w:val="000000" w:themeColor="text1"/>
          <w:sz w:val="18"/>
          <w:highlight w:val="yellow"/>
        </w:rPr>
        <w:t xml:space="preserve"> </w:t>
      </w:r>
      <w:r w:rsidRPr="00CC3A66">
        <w:rPr>
          <w:rFonts w:cs="Arial"/>
          <w:b/>
          <w:i/>
          <w:color w:val="000000" w:themeColor="text1"/>
          <w:sz w:val="18"/>
          <w:highlight w:val="yellow"/>
        </w:rPr>
        <w:t>Principal y Alternativos</w:t>
      </w:r>
      <w:r w:rsidRPr="00CC3A66">
        <w:rPr>
          <w:rFonts w:cs="Arial"/>
          <w:color w:val="000000" w:themeColor="text1"/>
          <w:sz w:val="18"/>
          <w:highlight w:val="yellow"/>
        </w:rPr>
        <w:t xml:space="preserve"> (Según lo indicado en el Capítulo 9 – PBC – CAI ETAPA I) y Poderes Caloríficos Inferiores.</w:t>
      </w:r>
    </w:p>
    <w:p w:rsidR="00CC3A66" w:rsidRPr="00942600" w:rsidRDefault="00CC3A66" w:rsidP="00CC3A66">
      <w:pPr>
        <w:spacing w:before="0" w:after="0" w:line="240" w:lineRule="auto"/>
        <w:rPr>
          <w:rFonts w:cs="Arial"/>
          <w:color w:val="000000" w:themeColor="text1"/>
          <w:sz w:val="20"/>
        </w:rPr>
      </w:pPr>
    </w:p>
    <w:p w:rsidR="00CC3A66" w:rsidRPr="002E7597" w:rsidRDefault="00CC3A66" w:rsidP="00CC3A66">
      <w:pPr>
        <w:spacing w:before="360" w:after="24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z w:val="20"/>
          <w:szCs w:val="20"/>
        </w:rPr>
        <w:t>La presente oferta tiene validez por noventa (90) días corridos contados a partir de la fecha de apertura.</w:t>
      </w:r>
    </w:p>
    <w:p w:rsidR="00CC3A66" w:rsidRPr="002E7597" w:rsidRDefault="00CC3A66" w:rsidP="00CC3A66">
      <w:pPr>
        <w:spacing w:before="24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El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OFERENTE …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>……………………...</w:t>
      </w:r>
      <w:r w:rsidRPr="002E7597">
        <w:rPr>
          <w:rFonts w:cs="Arial"/>
          <w:color w:val="000000" w:themeColor="text1"/>
          <w:sz w:val="20"/>
          <w:szCs w:val="20"/>
        </w:rPr>
        <w:t xml:space="preserve"> </w:t>
      </w:r>
    </w:p>
    <w:p w:rsidR="00CC3A66" w:rsidRPr="002E7597" w:rsidRDefault="00CC3A66" w:rsidP="00CC3A66">
      <w:pPr>
        <w:spacing w:before="240" w:line="240" w:lineRule="auto"/>
        <w:rPr>
          <w:rFonts w:cs="Arial"/>
          <w:color w:val="000000" w:themeColor="text1"/>
          <w:sz w:val="20"/>
          <w:szCs w:val="20"/>
          <w:lang w:val="es-ES_tradnl"/>
        </w:rPr>
      </w:pPr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Buenos Aires,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....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de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 ............................ de 2017</w:t>
      </w:r>
    </w:p>
    <w:p w:rsidR="00CC3A66" w:rsidRPr="002E7597" w:rsidRDefault="00CC3A66" w:rsidP="00CC3A66">
      <w:pPr>
        <w:spacing w:before="0" w:after="0" w:line="240" w:lineRule="auto"/>
        <w:rPr>
          <w:rFonts w:cs="Arial"/>
          <w:color w:val="000000" w:themeColor="text1"/>
          <w:sz w:val="20"/>
          <w:szCs w:val="20"/>
        </w:rPr>
      </w:pPr>
    </w:p>
    <w:p w:rsidR="00CC3A66" w:rsidRPr="002E7597" w:rsidRDefault="00CC3A66" w:rsidP="00CC3A66">
      <w:pPr>
        <w:spacing w:before="48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pacing w:val="-3"/>
          <w:sz w:val="20"/>
          <w:szCs w:val="20"/>
          <w:lang w:val="es-ES_tradnl"/>
        </w:rPr>
        <w:t>__________________         __________________         __________________</w:t>
      </w:r>
    </w:p>
    <w:p w:rsidR="00CC3A66" w:rsidRPr="002E7597" w:rsidRDefault="00CC3A66" w:rsidP="00CC3A66">
      <w:pPr>
        <w:pStyle w:val="Textoindependiente"/>
        <w:spacing w:before="0" w:after="0" w:line="240" w:lineRule="auto"/>
        <w:rPr>
          <w:rFonts w:ascii="Arial" w:hAnsi="Arial" w:cs="Arial"/>
          <w:color w:val="000000" w:themeColor="text1"/>
          <w:sz w:val="18"/>
        </w:rPr>
      </w:pPr>
      <w:r w:rsidRPr="002E7597">
        <w:rPr>
          <w:rFonts w:ascii="Arial" w:hAnsi="Arial" w:cs="Arial"/>
          <w:color w:val="000000" w:themeColor="text1"/>
          <w:sz w:val="18"/>
        </w:rPr>
        <w:t>[Firma del / los apoderado(s)]</w:t>
      </w:r>
    </w:p>
    <w:p w:rsidR="001F7081" w:rsidRDefault="001F7081">
      <w:pPr>
        <w:spacing w:before="0" w:after="160" w:line="259" w:lineRule="auto"/>
        <w:jc w:val="left"/>
      </w:pPr>
      <w:r>
        <w:br w:type="page"/>
      </w:r>
    </w:p>
    <w:p w:rsidR="001F7081" w:rsidRPr="00C01A32" w:rsidRDefault="001F7081" w:rsidP="00C01A32">
      <w:pPr>
        <w:spacing w:before="0" w:after="0" w:line="240" w:lineRule="auto"/>
        <w:jc w:val="center"/>
        <w:rPr>
          <w:rFonts w:cs="Arial"/>
          <w:b/>
          <w:bCs/>
          <w:iCs/>
          <w:color w:val="000000" w:themeColor="text1"/>
          <w:kern w:val="32"/>
          <w:sz w:val="32"/>
          <w:szCs w:val="28"/>
        </w:rPr>
      </w:pPr>
      <w:r w:rsidRPr="00C01A32">
        <w:rPr>
          <w:rFonts w:cs="Arial"/>
          <w:b/>
          <w:bCs/>
          <w:iCs/>
          <w:color w:val="000000" w:themeColor="text1"/>
          <w:kern w:val="32"/>
          <w:sz w:val="32"/>
          <w:szCs w:val="28"/>
        </w:rPr>
        <w:lastRenderedPageBreak/>
        <w:t>ANEXO II (del CONTRATO)</w:t>
      </w:r>
    </w:p>
    <w:p w:rsidR="00C01A32" w:rsidRPr="00C01A32" w:rsidRDefault="00C01A32" w:rsidP="00C01A32">
      <w:pPr>
        <w:spacing w:before="0" w:after="0" w:line="240" w:lineRule="auto"/>
        <w:jc w:val="center"/>
        <w:rPr>
          <w:rFonts w:cs="Arial"/>
          <w:b/>
          <w:bCs/>
          <w:iCs/>
          <w:color w:val="000000" w:themeColor="text1"/>
          <w:kern w:val="32"/>
          <w:sz w:val="32"/>
          <w:szCs w:val="28"/>
        </w:rPr>
      </w:pPr>
      <w:r>
        <w:rPr>
          <w:rFonts w:cs="Arial"/>
          <w:b/>
          <w:bCs/>
          <w:iCs/>
          <w:color w:val="000000" w:themeColor="text1"/>
          <w:kern w:val="32"/>
          <w:sz w:val="32"/>
          <w:szCs w:val="28"/>
        </w:rPr>
        <w:t>&lt;&lt;</w:t>
      </w:r>
      <w:r w:rsidRPr="00C01A32">
        <w:rPr>
          <w:rFonts w:cs="Arial"/>
          <w:b/>
          <w:bCs/>
          <w:iCs/>
          <w:color w:val="000000" w:themeColor="text1"/>
          <w:kern w:val="32"/>
          <w:sz w:val="32"/>
          <w:szCs w:val="28"/>
        </w:rPr>
        <w:t>Tablas similares Capítulo 6 por tipo de oferta</w:t>
      </w:r>
      <w:r>
        <w:rPr>
          <w:rFonts w:cs="Arial"/>
          <w:b/>
          <w:bCs/>
          <w:iCs/>
          <w:color w:val="000000" w:themeColor="text1"/>
          <w:kern w:val="32"/>
          <w:sz w:val="32"/>
          <w:szCs w:val="28"/>
        </w:rPr>
        <w:t>&gt;&gt;</w:t>
      </w:r>
    </w:p>
    <w:p w:rsidR="001F7081" w:rsidRPr="00C01A32" w:rsidRDefault="001F7081" w:rsidP="00D5037A">
      <w:pPr>
        <w:spacing w:before="360" w:line="240" w:lineRule="auto"/>
        <w:jc w:val="center"/>
        <w:rPr>
          <w:rFonts w:cs="Arial"/>
          <w:b/>
          <w:bCs/>
          <w:iCs/>
          <w:color w:val="000000" w:themeColor="text1"/>
          <w:kern w:val="32"/>
          <w:sz w:val="24"/>
          <w:szCs w:val="28"/>
        </w:rPr>
      </w:pPr>
      <w:r w:rsidRPr="00C01A32">
        <w:rPr>
          <w:rFonts w:cs="Arial"/>
          <w:b/>
          <w:bCs/>
          <w:iCs/>
          <w:color w:val="000000" w:themeColor="text1"/>
          <w:kern w:val="32"/>
          <w:sz w:val="24"/>
          <w:szCs w:val="28"/>
        </w:rPr>
        <w:t>CUADRO I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6"/>
        <w:gridCol w:w="2198"/>
        <w:gridCol w:w="1488"/>
        <w:gridCol w:w="3969"/>
        <w:gridCol w:w="1843"/>
      </w:tblGrid>
      <w:tr w:rsidR="001F7081" w:rsidRPr="00C01A32" w:rsidTr="00717847">
        <w:trPr>
          <w:trHeight w:val="598"/>
          <w:jc w:val="center"/>
        </w:trPr>
        <w:tc>
          <w:tcPr>
            <w:tcW w:w="29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7081" w:rsidRPr="00D5037A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1. Nombre de la CENTRAL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7081" w:rsidRPr="00D5037A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2. Ubicación Física de la CENTRAL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7081" w:rsidRPr="00D5037A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3. PUNTO DE ENTREGA: Identificación.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F7081" w:rsidRPr="00D5037A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4. PFTT/PAFTT: Identificación.</w:t>
            </w:r>
          </w:p>
        </w:tc>
      </w:tr>
      <w:tr w:rsidR="001F7081" w:rsidRPr="00C01A32" w:rsidTr="00717847">
        <w:trPr>
          <w:trHeight w:val="92"/>
          <w:jc w:val="center"/>
        </w:trPr>
        <w:tc>
          <w:tcPr>
            <w:tcW w:w="2996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  <w:hideMark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</w:p>
        </w:tc>
        <w:tc>
          <w:tcPr>
            <w:tcW w:w="2198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  <w:r w:rsidRPr="00C01A32"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  <w:t>Localidad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  <w:r w:rsidRPr="00C01A32"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  <w:t>Provincia</w:t>
            </w:r>
          </w:p>
        </w:tc>
        <w:tc>
          <w:tcPr>
            <w:tcW w:w="3969" w:type="dxa"/>
            <w:vMerge/>
            <w:tcBorders>
              <w:bottom w:val="double" w:sz="4" w:space="0" w:color="auto"/>
            </w:tcBorders>
            <w:shd w:val="clear" w:color="000000" w:fill="4F81BD"/>
            <w:vAlign w:val="center"/>
            <w:hideMark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</w:p>
        </w:tc>
      </w:tr>
      <w:tr w:rsidR="001F7081" w:rsidRPr="00C01A32" w:rsidTr="00717847">
        <w:trPr>
          <w:trHeight w:val="284"/>
          <w:jc w:val="center"/>
        </w:trPr>
        <w:tc>
          <w:tcPr>
            <w:tcW w:w="299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  <w:r w:rsidRPr="00C01A32">
              <w:rPr>
                <w:rFonts w:cs="Arial"/>
                <w:color w:val="000000" w:themeColor="text1"/>
                <w:sz w:val="14"/>
                <w:szCs w:val="18"/>
              </w:rPr>
              <w:t>CCC</w:t>
            </w:r>
          </w:p>
        </w:tc>
        <w:tc>
          <w:tcPr>
            <w:tcW w:w="219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F7081" w:rsidRPr="00C01A32" w:rsidRDefault="001F7081" w:rsidP="00C01A32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</w:tr>
    </w:tbl>
    <w:p w:rsidR="001F7081" w:rsidRPr="00C01A32" w:rsidRDefault="001F7081" w:rsidP="00D5037A">
      <w:pPr>
        <w:spacing w:before="360" w:line="240" w:lineRule="auto"/>
        <w:jc w:val="center"/>
        <w:rPr>
          <w:rFonts w:cs="Arial"/>
          <w:b/>
          <w:bCs/>
          <w:iCs/>
          <w:color w:val="000000" w:themeColor="text1"/>
          <w:kern w:val="32"/>
          <w:sz w:val="24"/>
          <w:szCs w:val="28"/>
        </w:rPr>
      </w:pPr>
      <w:r w:rsidRPr="00C01A32">
        <w:rPr>
          <w:rFonts w:cs="Arial"/>
          <w:b/>
          <w:bCs/>
          <w:iCs/>
          <w:color w:val="000000" w:themeColor="text1"/>
          <w:kern w:val="32"/>
          <w:sz w:val="24"/>
          <w:szCs w:val="28"/>
        </w:rPr>
        <w:t>CUADRO II</w:t>
      </w:r>
    </w:p>
    <w:tbl>
      <w:tblPr>
        <w:tblW w:w="62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100"/>
        <w:gridCol w:w="1780"/>
        <w:gridCol w:w="1091"/>
      </w:tblGrid>
      <w:tr w:rsidR="00C01A32" w:rsidRPr="00D5037A" w:rsidTr="00D5037A">
        <w:trPr>
          <w:trHeight w:val="321"/>
          <w:jc w:val="center"/>
        </w:trPr>
        <w:tc>
          <w:tcPr>
            <w:tcW w:w="6247" w:type="dxa"/>
            <w:gridSpan w:val="4"/>
            <w:shd w:val="clear" w:color="auto" w:fill="auto"/>
            <w:vAlign w:val="center"/>
            <w:hideMark/>
          </w:tcPr>
          <w:p w:rsidR="00C01A32" w:rsidRPr="00D5037A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6. MÁQUINAS COMPROMETIDAS</w:t>
            </w:r>
          </w:p>
        </w:tc>
      </w:tr>
      <w:tr w:rsidR="00C01A32" w:rsidRPr="00C01A32" w:rsidTr="00D5037A">
        <w:trPr>
          <w:trHeight w:val="486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Nombre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Marca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Modelo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Tecnología</w:t>
            </w:r>
          </w:p>
        </w:tc>
      </w:tr>
      <w:tr w:rsidR="00C01A32" w:rsidRPr="00C01A32" w:rsidTr="00D5037A">
        <w:trPr>
          <w:trHeight w:val="300"/>
          <w:jc w:val="center"/>
        </w:trPr>
        <w:tc>
          <w:tcPr>
            <w:tcW w:w="1276" w:type="dxa"/>
            <w:shd w:val="clear" w:color="auto" w:fill="auto"/>
            <w:noWrap/>
            <w:vAlign w:val="center"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sz w:val="16"/>
                <w:szCs w:val="18"/>
                <w:lang w:eastAsia="es-AR"/>
              </w:rPr>
            </w:pPr>
          </w:p>
        </w:tc>
        <w:tc>
          <w:tcPr>
            <w:tcW w:w="2100" w:type="dxa"/>
            <w:shd w:val="clear" w:color="auto" w:fill="auto"/>
            <w:noWrap/>
            <w:vAlign w:val="center"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sz w:val="16"/>
                <w:szCs w:val="18"/>
                <w:lang w:eastAsia="es-AR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sz w:val="16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sz w:val="16"/>
                <w:szCs w:val="18"/>
                <w:lang w:eastAsia="es-AR"/>
              </w:rPr>
            </w:pPr>
          </w:p>
        </w:tc>
      </w:tr>
      <w:tr w:rsidR="00C01A32" w:rsidRPr="00C01A32" w:rsidTr="00D5037A">
        <w:trPr>
          <w:trHeight w:val="300"/>
          <w:jc w:val="center"/>
        </w:trPr>
        <w:tc>
          <w:tcPr>
            <w:tcW w:w="1276" w:type="dxa"/>
            <w:shd w:val="clear" w:color="auto" w:fill="auto"/>
            <w:noWrap/>
            <w:vAlign w:val="center"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sz w:val="16"/>
                <w:szCs w:val="18"/>
                <w:lang w:eastAsia="es-AR"/>
              </w:rPr>
            </w:pPr>
          </w:p>
        </w:tc>
        <w:tc>
          <w:tcPr>
            <w:tcW w:w="2100" w:type="dxa"/>
            <w:shd w:val="clear" w:color="auto" w:fill="auto"/>
            <w:noWrap/>
            <w:vAlign w:val="center"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sz w:val="16"/>
                <w:szCs w:val="18"/>
                <w:lang w:eastAsia="es-AR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sz w:val="16"/>
                <w:szCs w:val="18"/>
                <w:lang w:eastAsia="es-AR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sz w:val="16"/>
                <w:szCs w:val="18"/>
                <w:lang w:eastAsia="es-AR"/>
              </w:rPr>
            </w:pPr>
          </w:p>
        </w:tc>
      </w:tr>
      <w:tr w:rsidR="00C01A32" w:rsidRPr="00C01A32" w:rsidTr="00D5037A">
        <w:trPr>
          <w:trHeight w:val="315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 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C01A32" w:rsidRPr="00C01A32" w:rsidRDefault="00C01A32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 </w:t>
            </w:r>
          </w:p>
        </w:tc>
      </w:tr>
    </w:tbl>
    <w:p w:rsidR="00C01A32" w:rsidRPr="00C01A32" w:rsidRDefault="00C01A32" w:rsidP="00D5037A">
      <w:pPr>
        <w:spacing w:before="360" w:line="240" w:lineRule="auto"/>
        <w:jc w:val="center"/>
        <w:rPr>
          <w:rFonts w:cs="Arial"/>
          <w:b/>
          <w:bCs/>
          <w:iCs/>
          <w:color w:val="000000" w:themeColor="text1"/>
          <w:kern w:val="32"/>
          <w:sz w:val="24"/>
          <w:szCs w:val="28"/>
        </w:rPr>
      </w:pPr>
      <w:r w:rsidRPr="00C01A32">
        <w:rPr>
          <w:rFonts w:cs="Arial"/>
          <w:b/>
          <w:bCs/>
          <w:iCs/>
          <w:color w:val="000000" w:themeColor="text1"/>
          <w:kern w:val="32"/>
          <w:sz w:val="24"/>
          <w:szCs w:val="28"/>
        </w:rPr>
        <w:t>CUADRO III</w:t>
      </w:r>
    </w:p>
    <w:tbl>
      <w:tblPr>
        <w:tblW w:w="8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2223"/>
        <w:gridCol w:w="1985"/>
        <w:gridCol w:w="1701"/>
      </w:tblGrid>
      <w:tr w:rsidR="00D5037A" w:rsidRPr="00C01A32" w:rsidTr="00D5037A">
        <w:trPr>
          <w:trHeight w:val="312"/>
          <w:jc w:val="center"/>
        </w:trPr>
        <w:tc>
          <w:tcPr>
            <w:tcW w:w="2298" w:type="dxa"/>
            <w:vMerge w:val="restart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PERÍODO</w:t>
            </w:r>
            <w:r w:rsidRPr="00D5037A">
              <w:rPr>
                <w:rFonts w:eastAsia="Times New Roman" w:cs="Arial"/>
                <w:b/>
                <w:bCs/>
                <w:sz w:val="16"/>
                <w:szCs w:val="18"/>
                <w:vertAlign w:val="superscript"/>
                <w:lang w:eastAsia="es-AR"/>
              </w:rPr>
              <w:t>(*)</w:t>
            </w:r>
          </w:p>
        </w:tc>
        <w:tc>
          <w:tcPr>
            <w:tcW w:w="2223" w:type="dxa"/>
            <w:vMerge w:val="restart"/>
            <w:shd w:val="clear" w:color="auto" w:fill="auto"/>
            <w:vAlign w:val="center"/>
            <w:hideMark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5 POTENCIA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 xml:space="preserve"> </w:t>
            </w: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CONTRATADA</w:t>
            </w:r>
          </w:p>
          <w:p w:rsidR="00D5037A" w:rsidRPr="00C01A32" w:rsidRDefault="00D5037A" w:rsidP="00D5037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en Barras de Central</w:t>
            </w:r>
            <w:r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br/>
            </w: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[MW]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7 CONSUMO ESPECÍFICO GARANTIZADO (CEG) DEL CC EN PUNTO DE ENTREGA A LA RED</w:t>
            </w: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br/>
              <w:t>[kcal/</w:t>
            </w:r>
            <w:proofErr w:type="spellStart"/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kWh</w:t>
            </w:r>
            <w:proofErr w:type="spellEnd"/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]</w:t>
            </w:r>
          </w:p>
        </w:tc>
      </w:tr>
      <w:tr w:rsidR="00D5037A" w:rsidRPr="00C01A32" w:rsidTr="00D5037A">
        <w:trPr>
          <w:trHeight w:val="312"/>
          <w:jc w:val="center"/>
        </w:trPr>
        <w:tc>
          <w:tcPr>
            <w:tcW w:w="2298" w:type="dxa"/>
            <w:vMerge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  <w:tc>
          <w:tcPr>
            <w:tcW w:w="2223" w:type="dxa"/>
            <w:vMerge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 xml:space="preserve">GN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 xml:space="preserve">GO </w:t>
            </w:r>
          </w:p>
        </w:tc>
      </w:tr>
      <w:tr w:rsidR="00D5037A" w:rsidRPr="00C01A32" w:rsidTr="00D5037A">
        <w:trPr>
          <w:trHeight w:val="312"/>
          <w:jc w:val="center"/>
        </w:trPr>
        <w:tc>
          <w:tcPr>
            <w:tcW w:w="2298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Invierno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</w:tr>
      <w:tr w:rsidR="00D5037A" w:rsidRPr="00C01A32" w:rsidTr="00D5037A">
        <w:trPr>
          <w:trHeight w:val="312"/>
          <w:jc w:val="center"/>
        </w:trPr>
        <w:tc>
          <w:tcPr>
            <w:tcW w:w="2298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  <w:r w:rsidRPr="00C01A32"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  <w:t>Verano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5037A" w:rsidRPr="00C01A32" w:rsidRDefault="00D5037A" w:rsidP="00C01A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8"/>
                <w:lang w:eastAsia="es-AR"/>
              </w:rPr>
            </w:pPr>
          </w:p>
        </w:tc>
      </w:tr>
    </w:tbl>
    <w:p w:rsidR="00C01A32" w:rsidRPr="00C01A32" w:rsidRDefault="00C01A32" w:rsidP="007C7E2F">
      <w:pPr>
        <w:spacing w:before="60" w:after="0" w:line="240" w:lineRule="auto"/>
        <w:ind w:left="3261" w:right="3087" w:hanging="142"/>
        <w:rPr>
          <w:rFonts w:cs="Arial"/>
          <w:bCs/>
          <w:i/>
          <w:iCs/>
          <w:color w:val="000000" w:themeColor="text1"/>
          <w:kern w:val="32"/>
          <w:sz w:val="12"/>
          <w:szCs w:val="28"/>
        </w:rPr>
      </w:pPr>
      <w:r w:rsidRPr="00C01A32">
        <w:rPr>
          <w:rFonts w:cs="Arial"/>
          <w:bCs/>
          <w:i/>
          <w:iCs/>
          <w:color w:val="000000" w:themeColor="text1"/>
          <w:kern w:val="32"/>
          <w:sz w:val="12"/>
          <w:szCs w:val="28"/>
        </w:rPr>
        <w:t xml:space="preserve">(*) </w:t>
      </w:r>
      <w:r w:rsidRPr="00C01A32">
        <w:rPr>
          <w:rFonts w:cs="Arial"/>
          <w:bCs/>
          <w:i/>
          <w:iCs/>
          <w:color w:val="000000" w:themeColor="text1"/>
          <w:kern w:val="32"/>
          <w:sz w:val="12"/>
          <w:szCs w:val="28"/>
          <w:highlight w:val="yellow"/>
        </w:rPr>
        <w:t>Para todos los años de vigencia del CONTRATO, el período denominado invierno abarca los meses de mayo a agosto inclusive de cada año y el período de verano abarca los meses de septiembre de un año al mes de abril inclusive del año siguiente</w:t>
      </w:r>
      <w:r w:rsidR="00D5037A">
        <w:rPr>
          <w:rFonts w:cs="Arial"/>
          <w:bCs/>
          <w:i/>
          <w:iCs/>
          <w:color w:val="000000" w:themeColor="text1"/>
          <w:kern w:val="32"/>
          <w:sz w:val="12"/>
          <w:szCs w:val="28"/>
        </w:rPr>
        <w:t>.</w:t>
      </w:r>
    </w:p>
    <w:p w:rsidR="00C01A32" w:rsidRPr="00C01A32" w:rsidRDefault="00C01A32" w:rsidP="00D5037A">
      <w:pPr>
        <w:spacing w:before="360" w:line="240" w:lineRule="auto"/>
        <w:jc w:val="center"/>
        <w:rPr>
          <w:rFonts w:cs="Arial"/>
          <w:b/>
          <w:bCs/>
          <w:iCs/>
          <w:color w:val="000000" w:themeColor="text1"/>
          <w:kern w:val="32"/>
          <w:sz w:val="24"/>
          <w:szCs w:val="28"/>
        </w:rPr>
      </w:pPr>
      <w:r w:rsidRPr="00C01A32">
        <w:rPr>
          <w:rFonts w:cs="Arial"/>
          <w:b/>
          <w:bCs/>
          <w:iCs/>
          <w:color w:val="000000" w:themeColor="text1"/>
          <w:kern w:val="32"/>
          <w:sz w:val="24"/>
          <w:szCs w:val="28"/>
        </w:rPr>
        <w:t>CUADRO IV</w:t>
      </w:r>
    </w:p>
    <w:tbl>
      <w:tblPr>
        <w:tblW w:w="115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560"/>
        <w:gridCol w:w="2551"/>
        <w:gridCol w:w="1398"/>
        <w:gridCol w:w="1437"/>
        <w:gridCol w:w="1417"/>
        <w:gridCol w:w="1418"/>
      </w:tblGrid>
      <w:tr w:rsidR="004A7A6D" w:rsidRPr="00C01A32" w:rsidTr="004A7A6D">
        <w:trPr>
          <w:trHeight w:val="340"/>
          <w:jc w:val="center"/>
        </w:trPr>
        <w:tc>
          <w:tcPr>
            <w:tcW w:w="1771" w:type="dxa"/>
            <w:vMerge w:val="restart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7A6D" w:rsidRPr="00D5037A" w:rsidRDefault="004A7A6D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8</w:t>
            </w: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. Fecha de Habilitación Comercial Comprometida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A7A6D" w:rsidRPr="00D5037A" w:rsidRDefault="004A7A6D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9</w:t>
            </w: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. Plazo de Vigencia Contractual</w:t>
            </w:r>
          </w:p>
          <w:p w:rsidR="004A7A6D" w:rsidRPr="00D5037A" w:rsidRDefault="004A7A6D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(años)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A7A6D" w:rsidRPr="00D5037A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1</w:t>
            </w:r>
            <w:r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0</w:t>
            </w: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 xml:space="preserve">. </w:t>
            </w:r>
            <w:proofErr w:type="spellStart"/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PFijo</w:t>
            </w:r>
            <w:proofErr w:type="spellEnd"/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br/>
              <w:t>[U$S/MW-mes]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4A7A6D" w:rsidRPr="00D5037A" w:rsidRDefault="004A7A6D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1</w:t>
            </w:r>
            <w:r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1</w:t>
            </w: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 xml:space="preserve">. </w:t>
            </w:r>
            <w:proofErr w:type="spellStart"/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CVar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 xml:space="preserve"> NC</w:t>
            </w:r>
          </w:p>
          <w:p w:rsidR="004A7A6D" w:rsidRPr="00C01A32" w:rsidRDefault="004A7A6D" w:rsidP="00C01A32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[U$S/</w:t>
            </w:r>
            <w:proofErr w:type="spellStart"/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MWh</w:t>
            </w:r>
            <w:proofErr w:type="spellEnd"/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]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4A7A6D" w:rsidRPr="00D5037A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1</w:t>
            </w:r>
            <w:r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2</w:t>
            </w:r>
            <w:bookmarkStart w:id="8" w:name="_GoBack"/>
            <w:bookmarkEnd w:id="8"/>
            <w:r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. Precio Combustible</w:t>
            </w:r>
          </w:p>
          <w:p w:rsidR="004A7A6D" w:rsidRPr="00D5037A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[% Comb Ref</w:t>
            </w:r>
            <w:r w:rsidRPr="00D5037A">
              <w:rPr>
                <w:rFonts w:cs="Arial"/>
                <w:b/>
                <w:bCs/>
                <w:color w:val="000000" w:themeColor="text1"/>
                <w:sz w:val="16"/>
                <w:szCs w:val="18"/>
              </w:rPr>
              <w:t>]</w:t>
            </w:r>
          </w:p>
        </w:tc>
      </w:tr>
      <w:tr w:rsidR="004A7A6D" w:rsidRPr="00C01A32" w:rsidTr="007C7406">
        <w:trPr>
          <w:trHeight w:val="340"/>
          <w:jc w:val="center"/>
        </w:trPr>
        <w:tc>
          <w:tcPr>
            <w:tcW w:w="17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  <w:t>Principal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  <w:t>Alternativo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  <w:t>Principal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4"/>
                <w:szCs w:val="18"/>
              </w:rPr>
              <w:t>Alternativo</w:t>
            </w:r>
          </w:p>
        </w:tc>
      </w:tr>
      <w:tr w:rsidR="004A7A6D" w:rsidRPr="00C01A32" w:rsidTr="00486DF6">
        <w:trPr>
          <w:trHeight w:val="729"/>
          <w:jc w:val="center"/>
        </w:trPr>
        <w:tc>
          <w:tcPr>
            <w:tcW w:w="17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13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14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7A6D" w:rsidRPr="00C01A32" w:rsidRDefault="004A7A6D" w:rsidP="004A7A6D">
            <w:pPr>
              <w:spacing w:before="0" w:after="0" w:line="240" w:lineRule="auto"/>
              <w:jc w:val="center"/>
              <w:rPr>
                <w:rFonts w:cs="Arial"/>
                <w:color w:val="000000" w:themeColor="text1"/>
                <w:sz w:val="14"/>
                <w:szCs w:val="18"/>
              </w:rPr>
            </w:pPr>
          </w:p>
        </w:tc>
      </w:tr>
    </w:tbl>
    <w:p w:rsidR="00C01A32" w:rsidRPr="00C01A32" w:rsidRDefault="00C01A32" w:rsidP="00C01A32">
      <w:pPr>
        <w:spacing w:before="0" w:after="0" w:line="240" w:lineRule="auto"/>
        <w:rPr>
          <w:sz w:val="20"/>
        </w:rPr>
      </w:pPr>
    </w:p>
    <w:sectPr w:rsidR="00C01A32" w:rsidRPr="00C01A32" w:rsidSect="00C01A32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D0"/>
    <w:rsid w:val="000C4625"/>
    <w:rsid w:val="0014289F"/>
    <w:rsid w:val="001A79B2"/>
    <w:rsid w:val="001F7081"/>
    <w:rsid w:val="002134DA"/>
    <w:rsid w:val="002C3343"/>
    <w:rsid w:val="002E7597"/>
    <w:rsid w:val="002F4B2D"/>
    <w:rsid w:val="00334CD0"/>
    <w:rsid w:val="003A3A04"/>
    <w:rsid w:val="00483F59"/>
    <w:rsid w:val="004A7A6D"/>
    <w:rsid w:val="004B1724"/>
    <w:rsid w:val="005350D5"/>
    <w:rsid w:val="00584804"/>
    <w:rsid w:val="006617D1"/>
    <w:rsid w:val="007C7E2F"/>
    <w:rsid w:val="00953CD1"/>
    <w:rsid w:val="009B04FB"/>
    <w:rsid w:val="00A8749E"/>
    <w:rsid w:val="00C01A32"/>
    <w:rsid w:val="00C24621"/>
    <w:rsid w:val="00CB0C92"/>
    <w:rsid w:val="00CC3A66"/>
    <w:rsid w:val="00CE0980"/>
    <w:rsid w:val="00D5037A"/>
    <w:rsid w:val="00E2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F7A5ED0-3889-4ADB-A7D5-1C85322B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CD0"/>
    <w:pPr>
      <w:spacing w:before="120" w:after="120" w:line="360" w:lineRule="auto"/>
      <w:jc w:val="both"/>
    </w:pPr>
    <w:rPr>
      <w:rFonts w:ascii="Arial" w:eastAsiaTheme="minorEastAsia" w:hAnsi="Arial" w:cs="Times New Roman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34CD0"/>
    <w:pPr>
      <w:keepNext/>
      <w:keepLines/>
      <w:spacing w:before="480"/>
      <w:outlineLvl w:val="0"/>
    </w:pPr>
    <w:rPr>
      <w:rFonts w:eastAsiaTheme="majorEastAsia" w:cs="Arial"/>
      <w:b/>
      <w:bCs/>
      <w:color w:val="2E74B5" w:themeColor="accent1" w:themeShade="BF"/>
      <w:sz w:val="40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4CD0"/>
    <w:rPr>
      <w:rFonts w:ascii="Arial" w:eastAsiaTheme="majorEastAsia" w:hAnsi="Arial" w:cs="Arial"/>
      <w:b/>
      <w:bCs/>
      <w:color w:val="2E74B5" w:themeColor="accent1" w:themeShade="BF"/>
      <w:sz w:val="40"/>
      <w:szCs w:val="28"/>
    </w:rPr>
  </w:style>
  <w:style w:type="paragraph" w:customStyle="1" w:styleId="Default">
    <w:name w:val="Default"/>
    <w:rsid w:val="00334CD0"/>
    <w:pPr>
      <w:autoSpaceDE w:val="0"/>
      <w:autoSpaceDN w:val="0"/>
      <w:adjustRightInd w:val="0"/>
      <w:spacing w:before="120"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es-AR"/>
    </w:rPr>
  </w:style>
  <w:style w:type="paragraph" w:styleId="Textoindependiente">
    <w:name w:val="Body Text"/>
    <w:aliases w:val="Borrador"/>
    <w:basedOn w:val="Normal"/>
    <w:link w:val="TextoindependienteCar"/>
    <w:rsid w:val="00334CD0"/>
    <w:pPr>
      <w:widowControl w:val="0"/>
      <w:autoSpaceDE w:val="0"/>
      <w:autoSpaceDN w:val="0"/>
      <w:adjustRightInd w:val="0"/>
      <w:spacing w:line="240" w:lineRule="atLeast"/>
      <w:ind w:right="169"/>
    </w:pPr>
    <w:rPr>
      <w:rFonts w:ascii="Garamond" w:eastAsia="Times New Roman" w:hAnsi="Garamond"/>
      <w:lang w:val="es-ES" w:eastAsia="es-ES"/>
    </w:rPr>
  </w:style>
  <w:style w:type="character" w:customStyle="1" w:styleId="TextoindependienteCar">
    <w:name w:val="Texto independiente Car"/>
    <w:aliases w:val="Borrador Car"/>
    <w:basedOn w:val="Fuentedeprrafopredeter"/>
    <w:link w:val="Textoindependiente"/>
    <w:rsid w:val="00334CD0"/>
    <w:rPr>
      <w:rFonts w:ascii="Garamond" w:eastAsia="Times New Roman" w:hAnsi="Garamond" w:cs="Times New Roman"/>
      <w:szCs w:val="24"/>
      <w:lang w:val="es-ES" w:eastAsia="es-ES"/>
    </w:rPr>
  </w:style>
  <w:style w:type="paragraph" w:styleId="Lista">
    <w:name w:val="List"/>
    <w:basedOn w:val="Normal"/>
    <w:rsid w:val="00334CD0"/>
    <w:pPr>
      <w:spacing w:before="100" w:beforeAutospacing="1" w:after="100" w:afterAutospacing="1"/>
    </w:pPr>
    <w:rPr>
      <w:rFonts w:ascii="Times New Roman" w:eastAsia="Times New Roman" w:hAnsi="Times New Roman"/>
      <w:lang w:eastAsia="es-AR"/>
    </w:rPr>
  </w:style>
  <w:style w:type="table" w:styleId="Tablaconcuadrcula">
    <w:name w:val="Table Grid"/>
    <w:basedOn w:val="Tablanormal"/>
    <w:uiPriority w:val="59"/>
    <w:rsid w:val="00953CD1"/>
    <w:pPr>
      <w:spacing w:before="120"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E098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0980"/>
    <w:rPr>
      <w:rFonts w:ascii="Segoe UI" w:eastAsiaTheme="minorEastAsia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D503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5037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5037A"/>
    <w:rPr>
      <w:rFonts w:ascii="Arial" w:eastAsiaTheme="minorEastAsia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03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037A"/>
    <w:rPr>
      <w:rFonts w:ascii="Arial" w:eastAsiaTheme="minorEastAsia" w:hAnsi="Arial" w:cs="Times New Roman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D5037A"/>
    <w:pPr>
      <w:spacing w:after="0" w:line="240" w:lineRule="auto"/>
    </w:pPr>
    <w:rPr>
      <w:rFonts w:ascii="Arial" w:eastAsiaTheme="minorEastAsia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1155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CAMMESA</Company>
  <LinksUpToDate>false</LinksUpToDate>
  <CharactersWithSpaces>7497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Sabino Mastrangelo</dc:creator>
  <cp:keywords/>
  <dc:description/>
  <cp:lastModifiedBy>Marcelo Bañez</cp:lastModifiedBy>
  <cp:revision>5</cp:revision>
  <cp:lastPrinted>2017-07-11T15:04:00Z</cp:lastPrinted>
  <dcterms:created xsi:type="dcterms:W3CDTF">2017-07-17T13:44:00Z</dcterms:created>
  <dcterms:modified xsi:type="dcterms:W3CDTF">2017-07-28T19:28:00Z</dcterms:modified>
</cp:coreProperties>
</file>